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06" w:rsidRDefault="003A0506">
      <w:pPr>
        <w:pStyle w:val="Head1ParH-net"/>
        <w:spacing w:before="240"/>
      </w:pPr>
    </w:p>
    <w:p w:rsidR="003A0506" w:rsidRDefault="003A0506">
      <w:pPr>
        <w:pStyle w:val="Head1ParH-net"/>
        <w:spacing w:before="0"/>
        <w:rPr>
          <w:color w:val="0000FF"/>
        </w:rPr>
      </w:pPr>
    </w:p>
    <w:p w:rsidR="003A0506" w:rsidRDefault="003A0506">
      <w:pPr>
        <w:pStyle w:val="Head1ParH-net"/>
        <w:spacing w:before="0"/>
        <w:rPr>
          <w:color w:val="0000FF"/>
        </w:rPr>
      </w:pPr>
    </w:p>
    <w:p w:rsidR="003A0506" w:rsidRDefault="003A0506">
      <w:pPr>
        <w:pStyle w:val="Head1ParH-net"/>
        <w:spacing w:before="0"/>
        <w:rPr>
          <w:color w:val="0000FF"/>
        </w:rPr>
      </w:pPr>
    </w:p>
    <w:p w:rsidR="003A0506" w:rsidRDefault="003A0506">
      <w:pPr>
        <w:pStyle w:val="Head1ParH-net"/>
        <w:spacing w:before="0"/>
        <w:rPr>
          <w:color w:val="0000FF"/>
        </w:rPr>
      </w:pPr>
    </w:p>
    <w:p w:rsidR="003A0506" w:rsidRDefault="003A2C35">
      <w:pPr>
        <w:pStyle w:val="Head1ParH-net"/>
        <w:spacing w:before="0"/>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88265</wp:posOffset>
                </wp:positionV>
                <wp:extent cx="5937250" cy="0"/>
                <wp:effectExtent l="9525" t="12065" r="6350" b="698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6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LBJw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" strokeweight="1pt">
                <v:stroke dashstyle="1 1" endcap="round"/>
              </v:line>
            </w:pict>
          </mc:Fallback>
        </mc:AlternateContent>
      </w:r>
    </w:p>
    <w:p w:rsidR="003A0506" w:rsidRPr="0008268E" w:rsidRDefault="003A0506" w:rsidP="00211878">
      <w:pPr>
        <w:pStyle w:val="Heading9"/>
      </w:pPr>
      <w:r w:rsidRPr="0008268E">
        <w:t>Pennsylvania</w:t>
      </w:r>
    </w:p>
    <w:p w:rsidR="003A0506" w:rsidRPr="0008268E" w:rsidRDefault="003A2C35" w:rsidP="00211878">
      <w:pPr>
        <w:pStyle w:val="Heading9"/>
        <w:rPr>
          <w:bCs/>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472440</wp:posOffset>
                </wp:positionV>
                <wp:extent cx="5937250" cy="0"/>
                <wp:effectExtent l="9525" t="15240" r="63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pt" to="46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" strokeweight="1pt">
                <v:stroke dashstyle="1 1" endcap="round"/>
              </v:line>
            </w:pict>
          </mc:Fallback>
        </mc:AlternateContent>
      </w:r>
      <w:r w:rsidR="003A0506" w:rsidRPr="0008268E">
        <w:t xml:space="preserve">Department of </w:t>
      </w:r>
      <w:r w:rsidR="00BA52A1">
        <w:t>Human Services</w:t>
      </w:r>
      <w:r w:rsidR="003A0506" w:rsidRPr="0008268E">
        <w:rPr>
          <w:noProof/>
        </w:rPr>
        <w:t xml:space="preserve"> </w:t>
      </w:r>
    </w:p>
    <w:p w:rsidR="00211878" w:rsidRDefault="00211878" w:rsidP="00211878">
      <w:pPr>
        <w:jc w:val="center"/>
        <w:rPr>
          <w:sz w:val="32"/>
          <w:szCs w:val="32"/>
        </w:rPr>
      </w:pPr>
    </w:p>
    <w:p w:rsidR="003A0506" w:rsidRPr="00211878" w:rsidRDefault="00386CF4" w:rsidP="00211878">
      <w:pPr>
        <w:jc w:val="center"/>
        <w:rPr>
          <w:sz w:val="32"/>
          <w:szCs w:val="32"/>
        </w:rPr>
      </w:pPr>
      <w:r w:rsidRPr="00211878">
        <w:rPr>
          <w:sz w:val="32"/>
          <w:szCs w:val="32"/>
        </w:rPr>
        <w:t>Bureau</w:t>
      </w:r>
      <w:r w:rsidR="003A0506" w:rsidRPr="00211878">
        <w:rPr>
          <w:sz w:val="32"/>
          <w:szCs w:val="32"/>
        </w:rPr>
        <w:t xml:space="preserve"> of Information Systems</w:t>
      </w:r>
    </w:p>
    <w:p w:rsidR="003A0506" w:rsidRPr="00211878" w:rsidRDefault="003A0506" w:rsidP="00211878">
      <w:pPr>
        <w:jc w:val="center"/>
        <w:rPr>
          <w:bCs/>
          <w:sz w:val="32"/>
          <w:szCs w:val="32"/>
        </w:rPr>
      </w:pPr>
    </w:p>
    <w:p w:rsidR="003A0506" w:rsidRPr="0008268E" w:rsidRDefault="003A0506">
      <w:pPr>
        <w:pStyle w:val="Head1ParH-net"/>
        <w:jc w:val="center"/>
      </w:pPr>
    </w:p>
    <w:p w:rsidR="003A0506" w:rsidRPr="0008268E" w:rsidRDefault="003A0506" w:rsidP="00E622AF">
      <w:pPr>
        <w:pStyle w:val="Head1ParH-net"/>
        <w:spacing w:before="0"/>
        <w:jc w:val="right"/>
      </w:pPr>
    </w:p>
    <w:p w:rsidR="003A0506" w:rsidRPr="0008268E" w:rsidRDefault="003A0506">
      <w:pPr>
        <w:pStyle w:val="Head1ParH-net"/>
        <w:jc w:val="center"/>
      </w:pPr>
    </w:p>
    <w:p w:rsidR="007D1133" w:rsidRPr="00254E79" w:rsidRDefault="000C6838" w:rsidP="00211878">
      <w:pPr>
        <w:pStyle w:val="Heading9"/>
      </w:pPr>
      <w:r w:rsidRPr="000C6838">
        <w:rPr>
          <w:color w:val="FF0000"/>
        </w:rPr>
        <w:t>&lt;application&gt;</w:t>
      </w:r>
    </w:p>
    <w:p w:rsidR="007D1133" w:rsidRPr="0008268E" w:rsidRDefault="007D1133" w:rsidP="00211878">
      <w:pPr>
        <w:pStyle w:val="Heading9"/>
      </w:pPr>
      <w:r w:rsidRPr="0008268E">
        <w:t>Batch Operations Manual</w:t>
      </w:r>
    </w:p>
    <w:p w:rsidR="003A0506" w:rsidRPr="0008268E" w:rsidRDefault="003A0506">
      <w:pPr>
        <w:pStyle w:val="Head1ParH-net"/>
      </w:pPr>
    </w:p>
    <w:p w:rsidR="003A0506" w:rsidRPr="00211878" w:rsidRDefault="007A7EFC" w:rsidP="00211878">
      <w:pPr>
        <w:jc w:val="center"/>
        <w:rPr>
          <w:sz w:val="32"/>
          <w:szCs w:val="32"/>
        </w:rPr>
      </w:pPr>
      <w:r w:rsidRPr="00211878">
        <w:rPr>
          <w:sz w:val="32"/>
          <w:szCs w:val="32"/>
        </w:rPr>
        <w:t xml:space="preserve">Version </w:t>
      </w:r>
      <w:r w:rsidR="006C357A" w:rsidRPr="006C357A">
        <w:rPr>
          <w:b/>
          <w:color w:val="FF0000"/>
          <w:sz w:val="32"/>
          <w:szCs w:val="32"/>
        </w:rPr>
        <w:t>&lt;x.x&gt;</w:t>
      </w:r>
    </w:p>
    <w:p w:rsidR="002C23DC" w:rsidRDefault="006C357A" w:rsidP="002C23DC">
      <w:pPr>
        <w:pStyle w:val="Head1ParH-net"/>
        <w:jc w:val="center"/>
        <w:rPr>
          <w:b/>
          <w:color w:val="0000FF"/>
          <w:sz w:val="24"/>
        </w:rPr>
      </w:pPr>
      <w:r>
        <w:rPr>
          <w:b/>
          <w:color w:val="0000FF"/>
          <w:sz w:val="24"/>
        </w:rPr>
        <w:fldChar w:fldCharType="begin"/>
      </w:r>
      <w:r>
        <w:rPr>
          <w:b/>
          <w:color w:val="0000FF"/>
          <w:sz w:val="24"/>
        </w:rPr>
        <w:instrText xml:space="preserve"> DATE  \@ "MMMM d, yyyy"  \* MERGEFORMAT </w:instrText>
      </w:r>
      <w:r>
        <w:rPr>
          <w:b/>
          <w:color w:val="0000FF"/>
          <w:sz w:val="24"/>
        </w:rPr>
        <w:fldChar w:fldCharType="separate"/>
      </w:r>
      <w:r w:rsidR="00BA52A1">
        <w:rPr>
          <w:b/>
          <w:noProof/>
          <w:color w:val="0000FF"/>
          <w:sz w:val="24"/>
        </w:rPr>
        <w:t>April 24, 2015</w:t>
      </w:r>
      <w:r>
        <w:rPr>
          <w:b/>
          <w:color w:val="0000FF"/>
          <w:sz w:val="24"/>
        </w:rPr>
        <w:fldChar w:fldCharType="end"/>
      </w:r>
    </w:p>
    <w:p w:rsidR="006C357A" w:rsidRDefault="006C357A" w:rsidP="002C23DC">
      <w:pPr>
        <w:pStyle w:val="Head1ParH-net"/>
        <w:jc w:val="center"/>
        <w:rPr>
          <w:b/>
          <w:color w:val="0000FF"/>
          <w:sz w:val="24"/>
        </w:rPr>
      </w:pPr>
    </w:p>
    <w:p w:rsidR="006C357A" w:rsidRDefault="006C357A" w:rsidP="002C23DC">
      <w:pPr>
        <w:pStyle w:val="Head1ParH-net"/>
        <w:jc w:val="center"/>
        <w:rPr>
          <w:b/>
          <w:color w:val="0000FF"/>
          <w:sz w:val="24"/>
        </w:rPr>
      </w:pPr>
    </w:p>
    <w:p w:rsidR="006C357A" w:rsidRDefault="006C357A" w:rsidP="006C357A">
      <w:pPr>
        <w:pStyle w:val="Head1ParH-net"/>
        <w:jc w:val="left"/>
        <w:rPr>
          <w:b/>
          <w:color w:val="0000FF"/>
          <w:sz w:val="24"/>
        </w:rPr>
      </w:pPr>
    </w:p>
    <w:p w:rsidR="006C357A" w:rsidRDefault="006C357A" w:rsidP="006C357A">
      <w:pPr>
        <w:pStyle w:val="Head1ParH-net"/>
        <w:jc w:val="left"/>
        <w:rPr>
          <w:b/>
          <w:color w:val="0000FF"/>
          <w:sz w:val="24"/>
        </w:rPr>
      </w:pPr>
    </w:p>
    <w:p w:rsidR="006C357A" w:rsidRDefault="006C357A" w:rsidP="006C357A">
      <w:pPr>
        <w:pStyle w:val="Head1ParH-net"/>
        <w:jc w:val="left"/>
        <w:rPr>
          <w:b/>
          <w:color w:val="0000FF"/>
          <w:sz w:val="24"/>
        </w:rPr>
      </w:pPr>
    </w:p>
    <w:p w:rsidR="006C357A" w:rsidRDefault="006C357A" w:rsidP="006C357A">
      <w:pPr>
        <w:pStyle w:val="Head1ParH-net"/>
        <w:jc w:val="left"/>
        <w:rPr>
          <w:b/>
          <w:color w:val="0000FF"/>
          <w:sz w:val="24"/>
        </w:rPr>
      </w:pPr>
    </w:p>
    <w:p w:rsidR="006C357A" w:rsidRDefault="006C357A" w:rsidP="006C357A">
      <w:pPr>
        <w:pStyle w:val="Head1ParH-net"/>
        <w:jc w:val="left"/>
        <w:rPr>
          <w:b/>
          <w:color w:val="0000FF"/>
          <w:sz w:val="24"/>
        </w:rPr>
      </w:pPr>
    </w:p>
    <w:p w:rsidR="006C357A" w:rsidRPr="006C357A" w:rsidRDefault="006C357A" w:rsidP="006C357A">
      <w:pPr>
        <w:pStyle w:val="Head1ParH-net"/>
        <w:jc w:val="left"/>
        <w:rPr>
          <w:b/>
        </w:rPr>
      </w:pPr>
      <w:r w:rsidRPr="006C357A">
        <w:rPr>
          <w:b/>
          <w:sz w:val="24"/>
        </w:rPr>
        <w:t xml:space="preserve">Version: </w:t>
      </w:r>
      <w:r w:rsidRPr="006C357A">
        <w:rPr>
          <w:b/>
          <w:color w:val="FF0000"/>
          <w:sz w:val="24"/>
        </w:rPr>
        <w:t>&lt;x.x&gt;</w:t>
      </w:r>
    </w:p>
    <w:p w:rsidR="006C357A" w:rsidRPr="006C357A" w:rsidRDefault="006C357A" w:rsidP="006C357A">
      <w:pPr>
        <w:pStyle w:val="Head1ParH-net"/>
        <w:jc w:val="left"/>
        <w:rPr>
          <w:b/>
        </w:rPr>
      </w:pPr>
      <w:r w:rsidRPr="006C357A">
        <w:rPr>
          <w:b/>
        </w:rPr>
        <w:t xml:space="preserve">File Name: </w:t>
      </w:r>
      <w:r>
        <w:rPr>
          <w:b/>
        </w:rPr>
        <w:fldChar w:fldCharType="begin"/>
      </w:r>
      <w:r>
        <w:rPr>
          <w:b/>
        </w:rPr>
        <w:instrText xml:space="preserve"> FILENAME   \* MERGEFORMAT </w:instrText>
      </w:r>
      <w:r>
        <w:rPr>
          <w:b/>
        </w:rPr>
        <w:fldChar w:fldCharType="separate"/>
      </w:r>
      <w:r>
        <w:rPr>
          <w:b/>
          <w:noProof/>
        </w:rPr>
        <w:t>D</w:t>
      </w:r>
      <w:r w:rsidR="00BA52A1">
        <w:rPr>
          <w:b/>
          <w:noProof/>
        </w:rPr>
        <w:t>HS</w:t>
      </w:r>
      <w:r>
        <w:rPr>
          <w:b/>
          <w:noProof/>
        </w:rPr>
        <w:t xml:space="preserve"> Batch Manual Template.docx</w:t>
      </w:r>
      <w:r>
        <w:rPr>
          <w:b/>
        </w:rPr>
        <w:fldChar w:fldCharType="end"/>
      </w:r>
    </w:p>
    <w:p w:rsidR="006C357A" w:rsidRDefault="006C357A">
      <w:r>
        <w:br w:type="page"/>
      </w:r>
    </w:p>
    <w:p w:rsidR="00CF297D" w:rsidRDefault="00CF297D" w:rsidP="00CF297D">
      <w:pPr>
        <w:jc w:val="center"/>
        <w:rPr>
          <w:rFonts w:cs="Arial"/>
          <w:b/>
          <w:sz w:val="30"/>
        </w:rPr>
      </w:pPr>
      <w:bookmarkStart w:id="0" w:name="_Toc21860763"/>
      <w:bookmarkStart w:id="1" w:name="_Toc311547952"/>
      <w:r>
        <w:rPr>
          <w:rFonts w:cs="Arial"/>
          <w:b/>
          <w:sz w:val="30"/>
        </w:rPr>
        <w:lastRenderedPageBreak/>
        <w:t>TABLE OF CONTENTS</w:t>
      </w:r>
    </w:p>
    <w:p w:rsidR="00CF297D" w:rsidRDefault="00CF297D" w:rsidP="00CF297D">
      <w:pPr>
        <w:jc w:val="center"/>
        <w:rPr>
          <w:rFonts w:cs="Arial"/>
          <w:b/>
          <w:sz w:val="30"/>
        </w:rPr>
      </w:pPr>
    </w:p>
    <w:p w:rsidR="00084698" w:rsidRDefault="00AF0D18">
      <w:pPr>
        <w:pStyle w:val="TOC2"/>
        <w:rPr>
          <w:rFonts w:asciiTheme="minorHAnsi" w:eastAsiaTheme="minorEastAsia" w:hAnsiTheme="minorHAnsi" w:cstheme="minorBidi"/>
          <w:szCs w:val="22"/>
        </w:rPr>
      </w:pPr>
      <w:r>
        <w:rPr>
          <w:rFonts w:cs="Arial"/>
          <w:b/>
          <w:sz w:val="30"/>
        </w:rPr>
        <w:fldChar w:fldCharType="begin"/>
      </w:r>
      <w:r w:rsidR="00CF297D">
        <w:rPr>
          <w:rFonts w:cs="Arial"/>
          <w:b/>
          <w:sz w:val="30"/>
        </w:rPr>
        <w:instrText xml:space="preserve"> TOC \o "1-5" \h \z \u </w:instrText>
      </w:r>
      <w:r>
        <w:rPr>
          <w:rFonts w:cs="Arial"/>
          <w:b/>
          <w:sz w:val="30"/>
        </w:rPr>
        <w:fldChar w:fldCharType="separate"/>
      </w:r>
      <w:hyperlink w:anchor="_Toc322425668" w:history="1">
        <w:r w:rsidR="00084698" w:rsidRPr="00C43D73">
          <w:rPr>
            <w:rStyle w:val="Hyperlink"/>
          </w:rPr>
          <w:t>Introduction</w:t>
        </w:r>
        <w:r w:rsidR="00084698">
          <w:rPr>
            <w:webHidden/>
          </w:rPr>
          <w:tab/>
        </w:r>
        <w:r w:rsidR="00084698">
          <w:rPr>
            <w:webHidden/>
          </w:rPr>
          <w:fldChar w:fldCharType="begin"/>
        </w:r>
        <w:r w:rsidR="00084698">
          <w:rPr>
            <w:webHidden/>
          </w:rPr>
          <w:instrText xml:space="preserve"> PAGEREF _Toc322425668 \h </w:instrText>
        </w:r>
        <w:r w:rsidR="00084698">
          <w:rPr>
            <w:webHidden/>
          </w:rPr>
        </w:r>
        <w:r w:rsidR="00084698">
          <w:rPr>
            <w:webHidden/>
          </w:rPr>
          <w:fldChar w:fldCharType="separate"/>
        </w:r>
        <w:r w:rsidR="00084698">
          <w:rPr>
            <w:webHidden/>
          </w:rPr>
          <w:t>3</w:t>
        </w:r>
        <w:r w:rsidR="00084698">
          <w:rPr>
            <w:webHidden/>
          </w:rPr>
          <w:fldChar w:fldCharType="end"/>
        </w:r>
      </w:hyperlink>
    </w:p>
    <w:p w:rsidR="00084698" w:rsidRDefault="00BA52A1">
      <w:pPr>
        <w:pStyle w:val="TOC2"/>
        <w:rPr>
          <w:rFonts w:asciiTheme="minorHAnsi" w:eastAsiaTheme="minorEastAsia" w:hAnsiTheme="minorHAnsi" w:cstheme="minorBidi"/>
          <w:szCs w:val="22"/>
        </w:rPr>
      </w:pPr>
      <w:hyperlink w:anchor="_Toc322425669" w:history="1">
        <w:r w:rsidR="00084698" w:rsidRPr="00C43D73">
          <w:rPr>
            <w:rStyle w:val="Hyperlink"/>
          </w:rPr>
          <w:t>Purpose</w:t>
        </w:r>
        <w:r w:rsidR="00084698">
          <w:rPr>
            <w:webHidden/>
          </w:rPr>
          <w:tab/>
        </w:r>
        <w:r w:rsidR="00084698">
          <w:rPr>
            <w:webHidden/>
          </w:rPr>
          <w:fldChar w:fldCharType="begin"/>
        </w:r>
        <w:r w:rsidR="00084698">
          <w:rPr>
            <w:webHidden/>
          </w:rPr>
          <w:instrText xml:space="preserve"> PAGEREF _Toc322425669 \h </w:instrText>
        </w:r>
        <w:r w:rsidR="00084698">
          <w:rPr>
            <w:webHidden/>
          </w:rPr>
        </w:r>
        <w:r w:rsidR="00084698">
          <w:rPr>
            <w:webHidden/>
          </w:rPr>
          <w:fldChar w:fldCharType="separate"/>
        </w:r>
        <w:r w:rsidR="00084698">
          <w:rPr>
            <w:webHidden/>
          </w:rPr>
          <w:t>3</w:t>
        </w:r>
        <w:r w:rsidR="00084698">
          <w:rPr>
            <w:webHidden/>
          </w:rPr>
          <w:fldChar w:fldCharType="end"/>
        </w:r>
      </w:hyperlink>
    </w:p>
    <w:p w:rsidR="00084698" w:rsidRDefault="00BA52A1">
      <w:pPr>
        <w:pStyle w:val="TOC2"/>
        <w:rPr>
          <w:rFonts w:asciiTheme="minorHAnsi" w:eastAsiaTheme="minorEastAsia" w:hAnsiTheme="minorHAnsi" w:cstheme="minorBidi"/>
          <w:szCs w:val="22"/>
        </w:rPr>
      </w:pPr>
      <w:hyperlink w:anchor="_Toc322425670" w:history="1">
        <w:r w:rsidR="00084698" w:rsidRPr="00C43D73">
          <w:rPr>
            <w:rStyle w:val="Hyperlink"/>
          </w:rPr>
          <w:t>Overview</w:t>
        </w:r>
        <w:r w:rsidR="00084698">
          <w:rPr>
            <w:webHidden/>
          </w:rPr>
          <w:tab/>
        </w:r>
        <w:r w:rsidR="00084698">
          <w:rPr>
            <w:webHidden/>
          </w:rPr>
          <w:fldChar w:fldCharType="begin"/>
        </w:r>
        <w:r w:rsidR="00084698">
          <w:rPr>
            <w:webHidden/>
          </w:rPr>
          <w:instrText xml:space="preserve"> PAGEREF _Toc322425670 \h </w:instrText>
        </w:r>
        <w:r w:rsidR="00084698">
          <w:rPr>
            <w:webHidden/>
          </w:rPr>
        </w:r>
        <w:r w:rsidR="00084698">
          <w:rPr>
            <w:webHidden/>
          </w:rPr>
          <w:fldChar w:fldCharType="separate"/>
        </w:r>
        <w:r w:rsidR="00084698">
          <w:rPr>
            <w:webHidden/>
          </w:rPr>
          <w:t>3</w:t>
        </w:r>
        <w:r w:rsidR="00084698">
          <w:rPr>
            <w:webHidden/>
          </w:rPr>
          <w:fldChar w:fldCharType="end"/>
        </w:r>
      </w:hyperlink>
    </w:p>
    <w:p w:rsidR="00084698" w:rsidRDefault="00BA52A1">
      <w:pPr>
        <w:pStyle w:val="TOC4"/>
        <w:rPr>
          <w:rFonts w:asciiTheme="minorHAnsi" w:eastAsiaTheme="minorEastAsia" w:hAnsiTheme="minorHAnsi" w:cstheme="minorBidi"/>
          <w:noProof/>
          <w:szCs w:val="22"/>
        </w:rPr>
      </w:pPr>
      <w:hyperlink w:anchor="_Toc322425671" w:history="1">
        <w:r w:rsidR="00084698" w:rsidRPr="00C43D73">
          <w:rPr>
            <w:rStyle w:val="Hyperlink"/>
            <w:noProof/>
          </w:rPr>
          <w:t>Application Business Process</w:t>
        </w:r>
        <w:r w:rsidR="00084698">
          <w:rPr>
            <w:noProof/>
            <w:webHidden/>
          </w:rPr>
          <w:tab/>
        </w:r>
        <w:r w:rsidR="00084698">
          <w:rPr>
            <w:noProof/>
            <w:webHidden/>
          </w:rPr>
          <w:fldChar w:fldCharType="begin"/>
        </w:r>
        <w:r w:rsidR="00084698">
          <w:rPr>
            <w:noProof/>
            <w:webHidden/>
          </w:rPr>
          <w:instrText xml:space="preserve"> PAGEREF _Toc322425671 \h </w:instrText>
        </w:r>
        <w:r w:rsidR="00084698">
          <w:rPr>
            <w:noProof/>
            <w:webHidden/>
          </w:rPr>
        </w:r>
        <w:r w:rsidR="00084698">
          <w:rPr>
            <w:noProof/>
            <w:webHidden/>
          </w:rPr>
          <w:fldChar w:fldCharType="separate"/>
        </w:r>
        <w:r w:rsidR="00084698">
          <w:rPr>
            <w:noProof/>
            <w:webHidden/>
          </w:rPr>
          <w:t>3</w:t>
        </w:r>
        <w:r w:rsidR="00084698">
          <w:rPr>
            <w:noProof/>
            <w:webHidden/>
          </w:rPr>
          <w:fldChar w:fldCharType="end"/>
        </w:r>
      </w:hyperlink>
    </w:p>
    <w:p w:rsidR="00084698" w:rsidRDefault="00BA52A1">
      <w:pPr>
        <w:pStyle w:val="TOC2"/>
        <w:rPr>
          <w:rFonts w:asciiTheme="minorHAnsi" w:eastAsiaTheme="minorEastAsia" w:hAnsiTheme="minorHAnsi" w:cstheme="minorBidi"/>
          <w:szCs w:val="22"/>
        </w:rPr>
      </w:pPr>
      <w:hyperlink w:anchor="_Toc322425672" w:history="1">
        <w:r w:rsidR="00084698" w:rsidRPr="00C43D73">
          <w:rPr>
            <w:rStyle w:val="Hyperlink"/>
            <w:i/>
          </w:rPr>
          <w:t>&lt;application&gt;</w:t>
        </w:r>
        <w:r w:rsidR="00084698" w:rsidRPr="00C43D73">
          <w:rPr>
            <w:rStyle w:val="Hyperlink"/>
          </w:rPr>
          <w:t xml:space="preserve"> Batch Schedule Descriptions</w:t>
        </w:r>
        <w:r w:rsidR="00084698">
          <w:rPr>
            <w:webHidden/>
          </w:rPr>
          <w:tab/>
        </w:r>
        <w:r w:rsidR="00084698">
          <w:rPr>
            <w:webHidden/>
          </w:rPr>
          <w:fldChar w:fldCharType="begin"/>
        </w:r>
        <w:r w:rsidR="00084698">
          <w:rPr>
            <w:webHidden/>
          </w:rPr>
          <w:instrText xml:space="preserve"> PAGEREF _Toc322425672 \h </w:instrText>
        </w:r>
        <w:r w:rsidR="00084698">
          <w:rPr>
            <w:webHidden/>
          </w:rPr>
        </w:r>
        <w:r w:rsidR="00084698">
          <w:rPr>
            <w:webHidden/>
          </w:rPr>
          <w:fldChar w:fldCharType="separate"/>
        </w:r>
        <w:r w:rsidR="00084698">
          <w:rPr>
            <w:webHidden/>
          </w:rPr>
          <w:t>4</w:t>
        </w:r>
        <w:r w:rsidR="00084698">
          <w:rPr>
            <w:webHidden/>
          </w:rPr>
          <w:fldChar w:fldCharType="end"/>
        </w:r>
      </w:hyperlink>
    </w:p>
    <w:p w:rsidR="00084698" w:rsidRDefault="00BA52A1">
      <w:pPr>
        <w:pStyle w:val="TOC3"/>
        <w:rPr>
          <w:rFonts w:asciiTheme="minorHAnsi" w:eastAsiaTheme="minorEastAsia" w:hAnsiTheme="minorHAnsi" w:cstheme="minorBidi"/>
          <w:noProof/>
          <w:szCs w:val="22"/>
        </w:rPr>
      </w:pPr>
      <w:hyperlink w:anchor="_Toc322425673" w:history="1">
        <w:r w:rsidR="00084698" w:rsidRPr="00C43D73">
          <w:rPr>
            <w:rStyle w:val="Hyperlink"/>
            <w:noProof/>
          </w:rPr>
          <w:t>&lt;application&gt; Batch Schedule Report Generation Process</w:t>
        </w:r>
        <w:r w:rsidR="00084698">
          <w:rPr>
            <w:noProof/>
            <w:webHidden/>
          </w:rPr>
          <w:tab/>
        </w:r>
        <w:r w:rsidR="00084698">
          <w:rPr>
            <w:noProof/>
            <w:webHidden/>
          </w:rPr>
          <w:fldChar w:fldCharType="begin"/>
        </w:r>
        <w:r w:rsidR="00084698">
          <w:rPr>
            <w:noProof/>
            <w:webHidden/>
          </w:rPr>
          <w:instrText xml:space="preserve"> PAGEREF _Toc322425673 \h </w:instrText>
        </w:r>
        <w:r w:rsidR="00084698">
          <w:rPr>
            <w:noProof/>
            <w:webHidden/>
          </w:rPr>
        </w:r>
        <w:r w:rsidR="00084698">
          <w:rPr>
            <w:noProof/>
            <w:webHidden/>
          </w:rPr>
          <w:fldChar w:fldCharType="separate"/>
        </w:r>
        <w:r w:rsidR="00084698">
          <w:rPr>
            <w:noProof/>
            <w:webHidden/>
          </w:rPr>
          <w:t>4</w:t>
        </w:r>
        <w:r w:rsidR="00084698">
          <w:rPr>
            <w:noProof/>
            <w:webHidden/>
          </w:rPr>
          <w:fldChar w:fldCharType="end"/>
        </w:r>
      </w:hyperlink>
    </w:p>
    <w:p w:rsidR="00084698" w:rsidRDefault="00BA52A1">
      <w:pPr>
        <w:pStyle w:val="TOC2"/>
        <w:rPr>
          <w:rFonts w:asciiTheme="minorHAnsi" w:eastAsiaTheme="minorEastAsia" w:hAnsiTheme="minorHAnsi" w:cstheme="minorBidi"/>
          <w:szCs w:val="22"/>
        </w:rPr>
      </w:pPr>
      <w:hyperlink w:anchor="_Toc322425674" w:history="1">
        <w:r w:rsidR="00084698" w:rsidRPr="00C43D73">
          <w:rPr>
            <w:rStyle w:val="Hyperlink"/>
            <w:i/>
          </w:rPr>
          <w:t>&lt;application&gt;</w:t>
        </w:r>
        <w:r w:rsidR="00084698" w:rsidRPr="00C43D73">
          <w:rPr>
            <w:rStyle w:val="Hyperlink"/>
          </w:rPr>
          <w:t xml:space="preserve"> Batch Schedule – Daily</w:t>
        </w:r>
        <w:r w:rsidR="00084698">
          <w:rPr>
            <w:webHidden/>
          </w:rPr>
          <w:tab/>
        </w:r>
        <w:r w:rsidR="00084698">
          <w:rPr>
            <w:webHidden/>
          </w:rPr>
          <w:fldChar w:fldCharType="begin"/>
        </w:r>
        <w:r w:rsidR="00084698">
          <w:rPr>
            <w:webHidden/>
          </w:rPr>
          <w:instrText xml:space="preserve"> PAGEREF _Toc322425674 \h </w:instrText>
        </w:r>
        <w:r w:rsidR="00084698">
          <w:rPr>
            <w:webHidden/>
          </w:rPr>
        </w:r>
        <w:r w:rsidR="00084698">
          <w:rPr>
            <w:webHidden/>
          </w:rPr>
          <w:fldChar w:fldCharType="separate"/>
        </w:r>
        <w:r w:rsidR="00084698">
          <w:rPr>
            <w:webHidden/>
          </w:rPr>
          <w:t>5</w:t>
        </w:r>
        <w:r w:rsidR="00084698">
          <w:rPr>
            <w:webHidden/>
          </w:rPr>
          <w:fldChar w:fldCharType="end"/>
        </w:r>
      </w:hyperlink>
    </w:p>
    <w:p w:rsidR="00084698" w:rsidRDefault="00BA52A1">
      <w:pPr>
        <w:pStyle w:val="TOC2"/>
        <w:rPr>
          <w:rFonts w:asciiTheme="minorHAnsi" w:eastAsiaTheme="minorEastAsia" w:hAnsiTheme="minorHAnsi" w:cstheme="minorBidi"/>
          <w:szCs w:val="22"/>
        </w:rPr>
      </w:pPr>
      <w:hyperlink w:anchor="_Toc322425675" w:history="1">
        <w:r w:rsidR="00084698" w:rsidRPr="00C43D73">
          <w:rPr>
            <w:rStyle w:val="Hyperlink"/>
            <w:i/>
          </w:rPr>
          <w:t>&lt;application&gt;</w:t>
        </w:r>
        <w:r w:rsidR="00084698" w:rsidRPr="00C43D73">
          <w:rPr>
            <w:rStyle w:val="Hyperlink"/>
          </w:rPr>
          <w:t xml:space="preserve"> Batch Schedule – Saturday</w:t>
        </w:r>
        <w:r w:rsidR="00084698">
          <w:rPr>
            <w:webHidden/>
          </w:rPr>
          <w:tab/>
        </w:r>
        <w:r w:rsidR="00084698">
          <w:rPr>
            <w:webHidden/>
          </w:rPr>
          <w:fldChar w:fldCharType="begin"/>
        </w:r>
        <w:r w:rsidR="00084698">
          <w:rPr>
            <w:webHidden/>
          </w:rPr>
          <w:instrText xml:space="preserve"> PAGEREF _Toc322425675 \h </w:instrText>
        </w:r>
        <w:r w:rsidR="00084698">
          <w:rPr>
            <w:webHidden/>
          </w:rPr>
        </w:r>
        <w:r w:rsidR="00084698">
          <w:rPr>
            <w:webHidden/>
          </w:rPr>
          <w:fldChar w:fldCharType="separate"/>
        </w:r>
        <w:r w:rsidR="00084698">
          <w:rPr>
            <w:webHidden/>
          </w:rPr>
          <w:t>6</w:t>
        </w:r>
        <w:r w:rsidR="00084698">
          <w:rPr>
            <w:webHidden/>
          </w:rPr>
          <w:fldChar w:fldCharType="end"/>
        </w:r>
      </w:hyperlink>
    </w:p>
    <w:p w:rsidR="00084698" w:rsidRDefault="00BA52A1">
      <w:pPr>
        <w:pStyle w:val="TOC2"/>
        <w:rPr>
          <w:rFonts w:asciiTheme="minorHAnsi" w:eastAsiaTheme="minorEastAsia" w:hAnsiTheme="minorHAnsi" w:cstheme="minorBidi"/>
          <w:szCs w:val="22"/>
        </w:rPr>
      </w:pPr>
      <w:hyperlink w:anchor="_Toc322425676" w:history="1">
        <w:r w:rsidR="00084698" w:rsidRPr="00C43D73">
          <w:rPr>
            <w:rStyle w:val="Hyperlink"/>
            <w:i/>
          </w:rPr>
          <w:t>&lt;application&gt;</w:t>
        </w:r>
        <w:r w:rsidR="00084698" w:rsidRPr="00C43D73">
          <w:rPr>
            <w:rStyle w:val="Hyperlink"/>
          </w:rPr>
          <w:t xml:space="preserve">  Batch Schedule – Sunday</w:t>
        </w:r>
        <w:r w:rsidR="00084698">
          <w:rPr>
            <w:webHidden/>
          </w:rPr>
          <w:tab/>
        </w:r>
        <w:r w:rsidR="00084698">
          <w:rPr>
            <w:webHidden/>
          </w:rPr>
          <w:fldChar w:fldCharType="begin"/>
        </w:r>
        <w:r w:rsidR="00084698">
          <w:rPr>
            <w:webHidden/>
          </w:rPr>
          <w:instrText xml:space="preserve"> PAGEREF _Toc322425676 \h </w:instrText>
        </w:r>
        <w:r w:rsidR="00084698">
          <w:rPr>
            <w:webHidden/>
          </w:rPr>
        </w:r>
        <w:r w:rsidR="00084698">
          <w:rPr>
            <w:webHidden/>
          </w:rPr>
          <w:fldChar w:fldCharType="separate"/>
        </w:r>
        <w:r w:rsidR="00084698">
          <w:rPr>
            <w:webHidden/>
          </w:rPr>
          <w:t>7</w:t>
        </w:r>
        <w:r w:rsidR="00084698">
          <w:rPr>
            <w:webHidden/>
          </w:rPr>
          <w:fldChar w:fldCharType="end"/>
        </w:r>
      </w:hyperlink>
    </w:p>
    <w:p w:rsidR="00084698" w:rsidRDefault="00BA52A1">
      <w:pPr>
        <w:pStyle w:val="TOC2"/>
        <w:rPr>
          <w:rFonts w:asciiTheme="minorHAnsi" w:eastAsiaTheme="minorEastAsia" w:hAnsiTheme="minorHAnsi" w:cstheme="minorBidi"/>
          <w:szCs w:val="22"/>
        </w:rPr>
      </w:pPr>
      <w:hyperlink w:anchor="_Toc322425677" w:history="1">
        <w:r w:rsidR="00084698" w:rsidRPr="00C43D73">
          <w:rPr>
            <w:rStyle w:val="Hyperlink"/>
          </w:rPr>
          <w:t>Directory Structure for Batch Files</w:t>
        </w:r>
        <w:r w:rsidR="00084698">
          <w:rPr>
            <w:webHidden/>
          </w:rPr>
          <w:tab/>
        </w:r>
        <w:r w:rsidR="00084698">
          <w:rPr>
            <w:webHidden/>
          </w:rPr>
          <w:fldChar w:fldCharType="begin"/>
        </w:r>
        <w:r w:rsidR="00084698">
          <w:rPr>
            <w:webHidden/>
          </w:rPr>
          <w:instrText xml:space="preserve"> PAGEREF _Toc322425677 \h </w:instrText>
        </w:r>
        <w:r w:rsidR="00084698">
          <w:rPr>
            <w:webHidden/>
          </w:rPr>
        </w:r>
        <w:r w:rsidR="00084698">
          <w:rPr>
            <w:webHidden/>
          </w:rPr>
          <w:fldChar w:fldCharType="separate"/>
        </w:r>
        <w:r w:rsidR="00084698">
          <w:rPr>
            <w:webHidden/>
          </w:rPr>
          <w:t>8</w:t>
        </w:r>
        <w:r w:rsidR="00084698">
          <w:rPr>
            <w:webHidden/>
          </w:rPr>
          <w:fldChar w:fldCharType="end"/>
        </w:r>
      </w:hyperlink>
    </w:p>
    <w:p w:rsidR="00084698" w:rsidRDefault="00BA52A1">
      <w:pPr>
        <w:pStyle w:val="TOC3"/>
        <w:rPr>
          <w:rFonts w:asciiTheme="minorHAnsi" w:eastAsiaTheme="minorEastAsia" w:hAnsiTheme="minorHAnsi" w:cstheme="minorBidi"/>
          <w:noProof/>
          <w:szCs w:val="22"/>
        </w:rPr>
      </w:pPr>
      <w:hyperlink w:anchor="_Toc322425678" w:history="1">
        <w:r w:rsidR="00084698" w:rsidRPr="00C43D73">
          <w:rPr>
            <w:rStyle w:val="Hyperlink"/>
            <w:noProof/>
          </w:rPr>
          <w:t>Input:</w:t>
        </w:r>
        <w:r w:rsidR="00084698">
          <w:rPr>
            <w:noProof/>
            <w:webHidden/>
          </w:rPr>
          <w:tab/>
        </w:r>
        <w:r w:rsidR="00084698">
          <w:rPr>
            <w:noProof/>
            <w:webHidden/>
          </w:rPr>
          <w:fldChar w:fldCharType="begin"/>
        </w:r>
        <w:r w:rsidR="00084698">
          <w:rPr>
            <w:noProof/>
            <w:webHidden/>
          </w:rPr>
          <w:instrText xml:space="preserve"> PAGEREF _Toc322425678 \h </w:instrText>
        </w:r>
        <w:r w:rsidR="00084698">
          <w:rPr>
            <w:noProof/>
            <w:webHidden/>
          </w:rPr>
        </w:r>
        <w:r w:rsidR="00084698">
          <w:rPr>
            <w:noProof/>
            <w:webHidden/>
          </w:rPr>
          <w:fldChar w:fldCharType="separate"/>
        </w:r>
        <w:r w:rsidR="00084698">
          <w:rPr>
            <w:noProof/>
            <w:webHidden/>
          </w:rPr>
          <w:t>8</w:t>
        </w:r>
        <w:r w:rsidR="00084698">
          <w:rPr>
            <w:noProof/>
            <w:webHidden/>
          </w:rPr>
          <w:fldChar w:fldCharType="end"/>
        </w:r>
      </w:hyperlink>
    </w:p>
    <w:p w:rsidR="00084698" w:rsidRDefault="00BA52A1">
      <w:pPr>
        <w:pStyle w:val="TOC4"/>
        <w:rPr>
          <w:rFonts w:asciiTheme="minorHAnsi" w:eastAsiaTheme="minorEastAsia" w:hAnsiTheme="minorHAnsi" w:cstheme="minorBidi"/>
          <w:noProof/>
          <w:szCs w:val="22"/>
        </w:rPr>
      </w:pPr>
      <w:hyperlink w:anchor="_Toc322425679" w:history="1">
        <w:r w:rsidR="00084698" w:rsidRPr="00C43D73">
          <w:rPr>
            <w:rStyle w:val="Hyperlink"/>
            <w:noProof/>
          </w:rPr>
          <w:t>Run Files:</w:t>
        </w:r>
        <w:r w:rsidR="00084698">
          <w:rPr>
            <w:noProof/>
            <w:webHidden/>
          </w:rPr>
          <w:tab/>
        </w:r>
        <w:r w:rsidR="00084698">
          <w:rPr>
            <w:noProof/>
            <w:webHidden/>
          </w:rPr>
          <w:fldChar w:fldCharType="begin"/>
        </w:r>
        <w:r w:rsidR="00084698">
          <w:rPr>
            <w:noProof/>
            <w:webHidden/>
          </w:rPr>
          <w:instrText xml:space="preserve"> PAGEREF _Toc322425679 \h </w:instrText>
        </w:r>
        <w:r w:rsidR="00084698">
          <w:rPr>
            <w:noProof/>
            <w:webHidden/>
          </w:rPr>
        </w:r>
        <w:r w:rsidR="00084698">
          <w:rPr>
            <w:noProof/>
            <w:webHidden/>
          </w:rPr>
          <w:fldChar w:fldCharType="separate"/>
        </w:r>
        <w:r w:rsidR="00084698">
          <w:rPr>
            <w:noProof/>
            <w:webHidden/>
          </w:rPr>
          <w:t>8</w:t>
        </w:r>
        <w:r w:rsidR="00084698">
          <w:rPr>
            <w:noProof/>
            <w:webHidden/>
          </w:rPr>
          <w:fldChar w:fldCharType="end"/>
        </w:r>
      </w:hyperlink>
    </w:p>
    <w:p w:rsidR="00084698" w:rsidRDefault="00BA52A1">
      <w:pPr>
        <w:pStyle w:val="TOC5"/>
        <w:rPr>
          <w:rFonts w:asciiTheme="minorHAnsi" w:eastAsiaTheme="minorEastAsia" w:hAnsiTheme="minorHAnsi" w:cstheme="minorBidi"/>
          <w:noProof/>
          <w:szCs w:val="22"/>
        </w:rPr>
      </w:pPr>
      <w:hyperlink w:anchor="_Toc322425680" w:history="1">
        <w:r w:rsidR="00084698" w:rsidRPr="00C43D73">
          <w:rPr>
            <w:rStyle w:val="Hyperlink"/>
            <w:noProof/>
          </w:rPr>
          <w:t>File Locations for the Database Server</w:t>
        </w:r>
        <w:r w:rsidR="00084698">
          <w:rPr>
            <w:noProof/>
            <w:webHidden/>
          </w:rPr>
          <w:tab/>
        </w:r>
        <w:r w:rsidR="00084698">
          <w:rPr>
            <w:noProof/>
            <w:webHidden/>
          </w:rPr>
          <w:fldChar w:fldCharType="begin"/>
        </w:r>
        <w:r w:rsidR="00084698">
          <w:rPr>
            <w:noProof/>
            <w:webHidden/>
          </w:rPr>
          <w:instrText xml:space="preserve"> PAGEREF _Toc322425680 \h </w:instrText>
        </w:r>
        <w:r w:rsidR="00084698">
          <w:rPr>
            <w:noProof/>
            <w:webHidden/>
          </w:rPr>
        </w:r>
        <w:r w:rsidR="00084698">
          <w:rPr>
            <w:noProof/>
            <w:webHidden/>
          </w:rPr>
          <w:fldChar w:fldCharType="separate"/>
        </w:r>
        <w:r w:rsidR="00084698">
          <w:rPr>
            <w:noProof/>
            <w:webHidden/>
          </w:rPr>
          <w:t>8</w:t>
        </w:r>
        <w:r w:rsidR="00084698">
          <w:rPr>
            <w:noProof/>
            <w:webHidden/>
          </w:rPr>
          <w:fldChar w:fldCharType="end"/>
        </w:r>
      </w:hyperlink>
    </w:p>
    <w:p w:rsidR="00084698" w:rsidRDefault="00BA52A1">
      <w:pPr>
        <w:pStyle w:val="TOC5"/>
        <w:rPr>
          <w:rFonts w:asciiTheme="minorHAnsi" w:eastAsiaTheme="minorEastAsia" w:hAnsiTheme="minorHAnsi" w:cstheme="minorBidi"/>
          <w:noProof/>
          <w:szCs w:val="22"/>
        </w:rPr>
      </w:pPr>
      <w:hyperlink w:anchor="_Toc322425681" w:history="1">
        <w:r w:rsidR="00084698" w:rsidRPr="00C43D73">
          <w:rPr>
            <w:rStyle w:val="Hyperlink"/>
            <w:noProof/>
          </w:rPr>
          <w:t>File Locations for the Application Server</w:t>
        </w:r>
        <w:r w:rsidR="00084698">
          <w:rPr>
            <w:noProof/>
            <w:webHidden/>
          </w:rPr>
          <w:tab/>
        </w:r>
        <w:r w:rsidR="00084698">
          <w:rPr>
            <w:noProof/>
            <w:webHidden/>
          </w:rPr>
          <w:fldChar w:fldCharType="begin"/>
        </w:r>
        <w:r w:rsidR="00084698">
          <w:rPr>
            <w:noProof/>
            <w:webHidden/>
          </w:rPr>
          <w:instrText xml:space="preserve"> PAGEREF _Toc322425681 \h </w:instrText>
        </w:r>
        <w:r w:rsidR="00084698">
          <w:rPr>
            <w:noProof/>
            <w:webHidden/>
          </w:rPr>
        </w:r>
        <w:r w:rsidR="00084698">
          <w:rPr>
            <w:noProof/>
            <w:webHidden/>
          </w:rPr>
          <w:fldChar w:fldCharType="separate"/>
        </w:r>
        <w:r w:rsidR="00084698">
          <w:rPr>
            <w:noProof/>
            <w:webHidden/>
          </w:rPr>
          <w:t>8</w:t>
        </w:r>
        <w:r w:rsidR="00084698">
          <w:rPr>
            <w:noProof/>
            <w:webHidden/>
          </w:rPr>
          <w:fldChar w:fldCharType="end"/>
        </w:r>
      </w:hyperlink>
    </w:p>
    <w:p w:rsidR="00084698" w:rsidRDefault="00BA52A1">
      <w:pPr>
        <w:pStyle w:val="TOC5"/>
        <w:rPr>
          <w:rFonts w:asciiTheme="minorHAnsi" w:eastAsiaTheme="minorEastAsia" w:hAnsiTheme="minorHAnsi" w:cstheme="minorBidi"/>
          <w:noProof/>
          <w:szCs w:val="22"/>
        </w:rPr>
      </w:pPr>
      <w:hyperlink w:anchor="_Toc322425682" w:history="1">
        <w:r w:rsidR="00084698" w:rsidRPr="00C43D73">
          <w:rPr>
            <w:rStyle w:val="Hyperlink"/>
            <w:noProof/>
          </w:rPr>
          <w:t>File Locations for the Print Server</w:t>
        </w:r>
        <w:r w:rsidR="00084698">
          <w:rPr>
            <w:noProof/>
            <w:webHidden/>
          </w:rPr>
          <w:tab/>
        </w:r>
        <w:r w:rsidR="00084698">
          <w:rPr>
            <w:noProof/>
            <w:webHidden/>
          </w:rPr>
          <w:fldChar w:fldCharType="begin"/>
        </w:r>
        <w:r w:rsidR="00084698">
          <w:rPr>
            <w:noProof/>
            <w:webHidden/>
          </w:rPr>
          <w:instrText xml:space="preserve"> PAGEREF _Toc322425682 \h </w:instrText>
        </w:r>
        <w:r w:rsidR="00084698">
          <w:rPr>
            <w:noProof/>
            <w:webHidden/>
          </w:rPr>
        </w:r>
        <w:r w:rsidR="00084698">
          <w:rPr>
            <w:noProof/>
            <w:webHidden/>
          </w:rPr>
          <w:fldChar w:fldCharType="separate"/>
        </w:r>
        <w:r w:rsidR="00084698">
          <w:rPr>
            <w:noProof/>
            <w:webHidden/>
          </w:rPr>
          <w:t>8</w:t>
        </w:r>
        <w:r w:rsidR="00084698">
          <w:rPr>
            <w:noProof/>
            <w:webHidden/>
          </w:rPr>
          <w:fldChar w:fldCharType="end"/>
        </w:r>
      </w:hyperlink>
    </w:p>
    <w:p w:rsidR="00084698" w:rsidRDefault="00BA52A1">
      <w:pPr>
        <w:pStyle w:val="TOC2"/>
        <w:rPr>
          <w:rFonts w:asciiTheme="minorHAnsi" w:eastAsiaTheme="minorEastAsia" w:hAnsiTheme="minorHAnsi" w:cstheme="minorBidi"/>
          <w:szCs w:val="22"/>
        </w:rPr>
      </w:pPr>
      <w:hyperlink w:anchor="_Toc322425683" w:history="1">
        <w:r w:rsidR="00084698" w:rsidRPr="00C43D73">
          <w:rPr>
            <w:rStyle w:val="Hyperlink"/>
          </w:rPr>
          <w:t>Job Control File Locations</w:t>
        </w:r>
        <w:r w:rsidR="00084698">
          <w:rPr>
            <w:webHidden/>
          </w:rPr>
          <w:tab/>
        </w:r>
        <w:r w:rsidR="00084698">
          <w:rPr>
            <w:webHidden/>
          </w:rPr>
          <w:fldChar w:fldCharType="begin"/>
        </w:r>
        <w:r w:rsidR="00084698">
          <w:rPr>
            <w:webHidden/>
          </w:rPr>
          <w:instrText xml:space="preserve"> PAGEREF _Toc322425683 \h </w:instrText>
        </w:r>
        <w:r w:rsidR="00084698">
          <w:rPr>
            <w:webHidden/>
          </w:rPr>
        </w:r>
        <w:r w:rsidR="00084698">
          <w:rPr>
            <w:webHidden/>
          </w:rPr>
          <w:fldChar w:fldCharType="separate"/>
        </w:r>
        <w:r w:rsidR="00084698">
          <w:rPr>
            <w:webHidden/>
          </w:rPr>
          <w:t>9</w:t>
        </w:r>
        <w:r w:rsidR="00084698">
          <w:rPr>
            <w:webHidden/>
          </w:rPr>
          <w:fldChar w:fldCharType="end"/>
        </w:r>
      </w:hyperlink>
    </w:p>
    <w:p w:rsidR="00084698" w:rsidRDefault="00BA52A1">
      <w:pPr>
        <w:pStyle w:val="TOC3"/>
        <w:rPr>
          <w:rFonts w:asciiTheme="minorHAnsi" w:eastAsiaTheme="minorEastAsia" w:hAnsiTheme="minorHAnsi" w:cstheme="minorBidi"/>
          <w:noProof/>
          <w:szCs w:val="22"/>
        </w:rPr>
      </w:pPr>
      <w:hyperlink w:anchor="_Toc322425684" w:history="1">
        <w:r w:rsidR="00084698" w:rsidRPr="00C43D73">
          <w:rPr>
            <w:rStyle w:val="Hyperlink"/>
            <w:noProof/>
          </w:rPr>
          <w:t>Output:</w:t>
        </w:r>
        <w:r w:rsidR="00084698">
          <w:rPr>
            <w:noProof/>
            <w:webHidden/>
          </w:rPr>
          <w:tab/>
        </w:r>
        <w:r w:rsidR="00084698">
          <w:rPr>
            <w:noProof/>
            <w:webHidden/>
          </w:rPr>
          <w:fldChar w:fldCharType="begin"/>
        </w:r>
        <w:r w:rsidR="00084698">
          <w:rPr>
            <w:noProof/>
            <w:webHidden/>
          </w:rPr>
          <w:instrText xml:space="preserve"> PAGEREF _Toc322425684 \h </w:instrText>
        </w:r>
        <w:r w:rsidR="00084698">
          <w:rPr>
            <w:noProof/>
            <w:webHidden/>
          </w:rPr>
        </w:r>
        <w:r w:rsidR="00084698">
          <w:rPr>
            <w:noProof/>
            <w:webHidden/>
          </w:rPr>
          <w:fldChar w:fldCharType="separate"/>
        </w:r>
        <w:r w:rsidR="00084698">
          <w:rPr>
            <w:noProof/>
            <w:webHidden/>
          </w:rPr>
          <w:t>9</w:t>
        </w:r>
        <w:r w:rsidR="00084698">
          <w:rPr>
            <w:noProof/>
            <w:webHidden/>
          </w:rPr>
          <w:fldChar w:fldCharType="end"/>
        </w:r>
      </w:hyperlink>
    </w:p>
    <w:p w:rsidR="00084698" w:rsidRDefault="00BA52A1">
      <w:pPr>
        <w:pStyle w:val="TOC5"/>
        <w:rPr>
          <w:rFonts w:asciiTheme="minorHAnsi" w:eastAsiaTheme="minorEastAsia" w:hAnsiTheme="minorHAnsi" w:cstheme="minorBidi"/>
          <w:noProof/>
          <w:szCs w:val="22"/>
        </w:rPr>
      </w:pPr>
      <w:hyperlink w:anchor="_Toc322425685" w:history="1">
        <w:r w:rsidR="00084698" w:rsidRPr="00C43D73">
          <w:rPr>
            <w:rStyle w:val="Hyperlink"/>
            <w:noProof/>
          </w:rPr>
          <w:t>FTP File Location on the Application Server</w:t>
        </w:r>
        <w:r w:rsidR="00084698">
          <w:rPr>
            <w:noProof/>
            <w:webHidden/>
          </w:rPr>
          <w:tab/>
        </w:r>
        <w:r w:rsidR="00084698">
          <w:rPr>
            <w:noProof/>
            <w:webHidden/>
          </w:rPr>
          <w:fldChar w:fldCharType="begin"/>
        </w:r>
        <w:r w:rsidR="00084698">
          <w:rPr>
            <w:noProof/>
            <w:webHidden/>
          </w:rPr>
          <w:instrText xml:space="preserve"> PAGEREF _Toc322425685 \h </w:instrText>
        </w:r>
        <w:r w:rsidR="00084698">
          <w:rPr>
            <w:noProof/>
            <w:webHidden/>
          </w:rPr>
        </w:r>
        <w:r w:rsidR="00084698">
          <w:rPr>
            <w:noProof/>
            <w:webHidden/>
          </w:rPr>
          <w:fldChar w:fldCharType="separate"/>
        </w:r>
        <w:r w:rsidR="00084698">
          <w:rPr>
            <w:noProof/>
            <w:webHidden/>
          </w:rPr>
          <w:t>9</w:t>
        </w:r>
        <w:r w:rsidR="00084698">
          <w:rPr>
            <w:noProof/>
            <w:webHidden/>
          </w:rPr>
          <w:fldChar w:fldCharType="end"/>
        </w:r>
      </w:hyperlink>
    </w:p>
    <w:p w:rsidR="00084698" w:rsidRDefault="00BA52A1">
      <w:pPr>
        <w:pStyle w:val="TOC5"/>
        <w:rPr>
          <w:rFonts w:asciiTheme="minorHAnsi" w:eastAsiaTheme="minorEastAsia" w:hAnsiTheme="minorHAnsi" w:cstheme="minorBidi"/>
          <w:noProof/>
          <w:szCs w:val="22"/>
        </w:rPr>
      </w:pPr>
      <w:hyperlink w:anchor="_Toc322425686" w:history="1">
        <w:r w:rsidR="00084698" w:rsidRPr="00C43D73">
          <w:rPr>
            <w:rStyle w:val="Hyperlink"/>
            <w:noProof/>
          </w:rPr>
          <w:t>Log File Location on Application Server</w:t>
        </w:r>
        <w:r w:rsidR="00084698">
          <w:rPr>
            <w:noProof/>
            <w:webHidden/>
          </w:rPr>
          <w:tab/>
        </w:r>
        <w:r w:rsidR="00084698">
          <w:rPr>
            <w:noProof/>
            <w:webHidden/>
          </w:rPr>
          <w:fldChar w:fldCharType="begin"/>
        </w:r>
        <w:r w:rsidR="00084698">
          <w:rPr>
            <w:noProof/>
            <w:webHidden/>
          </w:rPr>
          <w:instrText xml:space="preserve"> PAGEREF _Toc322425686 \h </w:instrText>
        </w:r>
        <w:r w:rsidR="00084698">
          <w:rPr>
            <w:noProof/>
            <w:webHidden/>
          </w:rPr>
        </w:r>
        <w:r w:rsidR="00084698">
          <w:rPr>
            <w:noProof/>
            <w:webHidden/>
          </w:rPr>
          <w:fldChar w:fldCharType="separate"/>
        </w:r>
        <w:r w:rsidR="00084698">
          <w:rPr>
            <w:noProof/>
            <w:webHidden/>
          </w:rPr>
          <w:t>10</w:t>
        </w:r>
        <w:r w:rsidR="00084698">
          <w:rPr>
            <w:noProof/>
            <w:webHidden/>
          </w:rPr>
          <w:fldChar w:fldCharType="end"/>
        </w:r>
      </w:hyperlink>
    </w:p>
    <w:p w:rsidR="00084698" w:rsidRDefault="00BA52A1">
      <w:pPr>
        <w:pStyle w:val="TOC5"/>
        <w:rPr>
          <w:rFonts w:asciiTheme="minorHAnsi" w:eastAsiaTheme="minorEastAsia" w:hAnsiTheme="minorHAnsi" w:cstheme="minorBidi"/>
          <w:noProof/>
          <w:szCs w:val="22"/>
        </w:rPr>
      </w:pPr>
      <w:hyperlink w:anchor="_Toc322425687" w:history="1">
        <w:r w:rsidR="00084698" w:rsidRPr="00C43D73">
          <w:rPr>
            <w:rStyle w:val="Hyperlink"/>
            <w:noProof/>
          </w:rPr>
          <w:t>Log File Location on the Print Server</w:t>
        </w:r>
        <w:r w:rsidR="00084698">
          <w:rPr>
            <w:noProof/>
            <w:webHidden/>
          </w:rPr>
          <w:tab/>
        </w:r>
        <w:r w:rsidR="00084698">
          <w:rPr>
            <w:noProof/>
            <w:webHidden/>
          </w:rPr>
          <w:fldChar w:fldCharType="begin"/>
        </w:r>
        <w:r w:rsidR="00084698">
          <w:rPr>
            <w:noProof/>
            <w:webHidden/>
          </w:rPr>
          <w:instrText xml:space="preserve"> PAGEREF _Toc322425687 \h </w:instrText>
        </w:r>
        <w:r w:rsidR="00084698">
          <w:rPr>
            <w:noProof/>
            <w:webHidden/>
          </w:rPr>
        </w:r>
        <w:r w:rsidR="00084698">
          <w:rPr>
            <w:noProof/>
            <w:webHidden/>
          </w:rPr>
          <w:fldChar w:fldCharType="separate"/>
        </w:r>
        <w:r w:rsidR="00084698">
          <w:rPr>
            <w:noProof/>
            <w:webHidden/>
          </w:rPr>
          <w:t>10</w:t>
        </w:r>
        <w:r w:rsidR="00084698">
          <w:rPr>
            <w:noProof/>
            <w:webHidden/>
          </w:rPr>
          <w:fldChar w:fldCharType="end"/>
        </w:r>
      </w:hyperlink>
    </w:p>
    <w:p w:rsidR="00084698" w:rsidRDefault="00BA52A1">
      <w:pPr>
        <w:pStyle w:val="TOC5"/>
        <w:rPr>
          <w:rFonts w:asciiTheme="minorHAnsi" w:eastAsiaTheme="minorEastAsia" w:hAnsiTheme="minorHAnsi" w:cstheme="minorBidi"/>
          <w:noProof/>
          <w:szCs w:val="22"/>
        </w:rPr>
      </w:pPr>
      <w:hyperlink w:anchor="_Toc322425688" w:history="1">
        <w:r w:rsidR="00084698" w:rsidRPr="00C43D73">
          <w:rPr>
            <w:rStyle w:val="Hyperlink"/>
            <w:noProof/>
          </w:rPr>
          <w:t>Job Control Alerts Log File location on Application Server</w:t>
        </w:r>
        <w:r w:rsidR="00084698">
          <w:rPr>
            <w:noProof/>
            <w:webHidden/>
          </w:rPr>
          <w:tab/>
        </w:r>
        <w:r w:rsidR="00084698">
          <w:rPr>
            <w:noProof/>
            <w:webHidden/>
          </w:rPr>
          <w:fldChar w:fldCharType="begin"/>
        </w:r>
        <w:r w:rsidR="00084698">
          <w:rPr>
            <w:noProof/>
            <w:webHidden/>
          </w:rPr>
          <w:instrText xml:space="preserve"> PAGEREF _Toc322425688 \h </w:instrText>
        </w:r>
        <w:r w:rsidR="00084698">
          <w:rPr>
            <w:noProof/>
            <w:webHidden/>
          </w:rPr>
        </w:r>
        <w:r w:rsidR="00084698">
          <w:rPr>
            <w:noProof/>
            <w:webHidden/>
          </w:rPr>
          <w:fldChar w:fldCharType="separate"/>
        </w:r>
        <w:r w:rsidR="00084698">
          <w:rPr>
            <w:noProof/>
            <w:webHidden/>
          </w:rPr>
          <w:t>10</w:t>
        </w:r>
        <w:r w:rsidR="00084698">
          <w:rPr>
            <w:noProof/>
            <w:webHidden/>
          </w:rPr>
          <w:fldChar w:fldCharType="end"/>
        </w:r>
      </w:hyperlink>
    </w:p>
    <w:p w:rsidR="00084698" w:rsidRDefault="00BA52A1">
      <w:pPr>
        <w:pStyle w:val="TOC5"/>
        <w:rPr>
          <w:rFonts w:asciiTheme="minorHAnsi" w:eastAsiaTheme="minorEastAsia" w:hAnsiTheme="minorHAnsi" w:cstheme="minorBidi"/>
          <w:noProof/>
          <w:szCs w:val="22"/>
        </w:rPr>
      </w:pPr>
      <w:hyperlink w:anchor="_Toc322425689" w:history="1">
        <w:r w:rsidR="00084698" w:rsidRPr="00C43D73">
          <w:rPr>
            <w:rStyle w:val="Hyperlink"/>
            <w:noProof/>
          </w:rPr>
          <w:t>OpCon/XPS Log File Location on the Application Server</w:t>
        </w:r>
        <w:r w:rsidR="00084698">
          <w:rPr>
            <w:noProof/>
            <w:webHidden/>
          </w:rPr>
          <w:tab/>
        </w:r>
        <w:r w:rsidR="00084698">
          <w:rPr>
            <w:noProof/>
            <w:webHidden/>
          </w:rPr>
          <w:fldChar w:fldCharType="begin"/>
        </w:r>
        <w:r w:rsidR="00084698">
          <w:rPr>
            <w:noProof/>
            <w:webHidden/>
          </w:rPr>
          <w:instrText xml:space="preserve"> PAGEREF _Toc322425689 \h </w:instrText>
        </w:r>
        <w:r w:rsidR="00084698">
          <w:rPr>
            <w:noProof/>
            <w:webHidden/>
          </w:rPr>
        </w:r>
        <w:r w:rsidR="00084698">
          <w:rPr>
            <w:noProof/>
            <w:webHidden/>
          </w:rPr>
          <w:fldChar w:fldCharType="separate"/>
        </w:r>
        <w:r w:rsidR="00084698">
          <w:rPr>
            <w:noProof/>
            <w:webHidden/>
          </w:rPr>
          <w:t>10</w:t>
        </w:r>
        <w:r w:rsidR="00084698">
          <w:rPr>
            <w:noProof/>
            <w:webHidden/>
          </w:rPr>
          <w:fldChar w:fldCharType="end"/>
        </w:r>
      </w:hyperlink>
    </w:p>
    <w:p w:rsidR="00084698" w:rsidRDefault="00BA52A1">
      <w:pPr>
        <w:pStyle w:val="TOC2"/>
        <w:rPr>
          <w:rFonts w:asciiTheme="minorHAnsi" w:eastAsiaTheme="minorEastAsia" w:hAnsiTheme="minorHAnsi" w:cstheme="minorBidi"/>
          <w:szCs w:val="22"/>
        </w:rPr>
      </w:pPr>
      <w:hyperlink w:anchor="_Toc322425690" w:history="1">
        <w:r w:rsidR="00084698" w:rsidRPr="00C43D73">
          <w:rPr>
            <w:rStyle w:val="Hyperlink"/>
          </w:rPr>
          <w:t>Log Files</w:t>
        </w:r>
        <w:r w:rsidR="00084698">
          <w:rPr>
            <w:webHidden/>
          </w:rPr>
          <w:tab/>
        </w:r>
        <w:r w:rsidR="00084698">
          <w:rPr>
            <w:webHidden/>
          </w:rPr>
          <w:fldChar w:fldCharType="begin"/>
        </w:r>
        <w:r w:rsidR="00084698">
          <w:rPr>
            <w:webHidden/>
          </w:rPr>
          <w:instrText xml:space="preserve"> PAGEREF _Toc322425690 \h </w:instrText>
        </w:r>
        <w:r w:rsidR="00084698">
          <w:rPr>
            <w:webHidden/>
          </w:rPr>
        </w:r>
        <w:r w:rsidR="00084698">
          <w:rPr>
            <w:webHidden/>
          </w:rPr>
          <w:fldChar w:fldCharType="separate"/>
        </w:r>
        <w:r w:rsidR="00084698">
          <w:rPr>
            <w:webHidden/>
          </w:rPr>
          <w:t>11</w:t>
        </w:r>
        <w:r w:rsidR="00084698">
          <w:rPr>
            <w:webHidden/>
          </w:rPr>
          <w:fldChar w:fldCharType="end"/>
        </w:r>
      </w:hyperlink>
    </w:p>
    <w:p w:rsidR="00084698" w:rsidRDefault="00BA52A1">
      <w:pPr>
        <w:pStyle w:val="TOC3"/>
        <w:rPr>
          <w:rFonts w:asciiTheme="minorHAnsi" w:eastAsiaTheme="minorEastAsia" w:hAnsiTheme="minorHAnsi" w:cstheme="minorBidi"/>
          <w:noProof/>
          <w:szCs w:val="22"/>
        </w:rPr>
      </w:pPr>
      <w:hyperlink w:anchor="_Toc322425691" w:history="1">
        <w:r w:rsidR="00084698" w:rsidRPr="00C43D73">
          <w:rPr>
            <w:rStyle w:val="Hyperlink"/>
            <w:noProof/>
          </w:rPr>
          <w:t>Log Files Naming Convention for OpCon/XPS</w:t>
        </w:r>
        <w:r w:rsidR="00084698">
          <w:rPr>
            <w:noProof/>
            <w:webHidden/>
          </w:rPr>
          <w:tab/>
        </w:r>
        <w:r w:rsidR="00084698">
          <w:rPr>
            <w:noProof/>
            <w:webHidden/>
          </w:rPr>
          <w:fldChar w:fldCharType="begin"/>
        </w:r>
        <w:r w:rsidR="00084698">
          <w:rPr>
            <w:noProof/>
            <w:webHidden/>
          </w:rPr>
          <w:instrText xml:space="preserve"> PAGEREF _Toc322425691 \h </w:instrText>
        </w:r>
        <w:r w:rsidR="00084698">
          <w:rPr>
            <w:noProof/>
            <w:webHidden/>
          </w:rPr>
        </w:r>
        <w:r w:rsidR="00084698">
          <w:rPr>
            <w:noProof/>
            <w:webHidden/>
          </w:rPr>
          <w:fldChar w:fldCharType="separate"/>
        </w:r>
        <w:r w:rsidR="00084698">
          <w:rPr>
            <w:noProof/>
            <w:webHidden/>
          </w:rPr>
          <w:t>11</w:t>
        </w:r>
        <w:r w:rsidR="00084698">
          <w:rPr>
            <w:noProof/>
            <w:webHidden/>
          </w:rPr>
          <w:fldChar w:fldCharType="end"/>
        </w:r>
      </w:hyperlink>
    </w:p>
    <w:p w:rsidR="00084698" w:rsidRDefault="00BA52A1">
      <w:pPr>
        <w:pStyle w:val="TOC3"/>
        <w:rPr>
          <w:rFonts w:asciiTheme="minorHAnsi" w:eastAsiaTheme="minorEastAsia" w:hAnsiTheme="minorHAnsi" w:cstheme="minorBidi"/>
          <w:noProof/>
          <w:szCs w:val="22"/>
        </w:rPr>
      </w:pPr>
      <w:hyperlink w:anchor="_Toc322425692" w:history="1">
        <w:r w:rsidR="00084698" w:rsidRPr="00C43D73">
          <w:rPr>
            <w:rStyle w:val="Hyperlink"/>
            <w:noProof/>
          </w:rPr>
          <w:t>Log File Structure and Acceptable Return Code(s) for OpCon/XPS</w:t>
        </w:r>
        <w:r w:rsidR="00084698">
          <w:rPr>
            <w:noProof/>
            <w:webHidden/>
          </w:rPr>
          <w:tab/>
        </w:r>
        <w:r w:rsidR="00084698">
          <w:rPr>
            <w:noProof/>
            <w:webHidden/>
          </w:rPr>
          <w:fldChar w:fldCharType="begin"/>
        </w:r>
        <w:r w:rsidR="00084698">
          <w:rPr>
            <w:noProof/>
            <w:webHidden/>
          </w:rPr>
          <w:instrText xml:space="preserve"> PAGEREF _Toc322425692 \h </w:instrText>
        </w:r>
        <w:r w:rsidR="00084698">
          <w:rPr>
            <w:noProof/>
            <w:webHidden/>
          </w:rPr>
        </w:r>
        <w:r w:rsidR="00084698">
          <w:rPr>
            <w:noProof/>
            <w:webHidden/>
          </w:rPr>
          <w:fldChar w:fldCharType="separate"/>
        </w:r>
        <w:r w:rsidR="00084698">
          <w:rPr>
            <w:noProof/>
            <w:webHidden/>
          </w:rPr>
          <w:t>11</w:t>
        </w:r>
        <w:r w:rsidR="00084698">
          <w:rPr>
            <w:noProof/>
            <w:webHidden/>
          </w:rPr>
          <w:fldChar w:fldCharType="end"/>
        </w:r>
      </w:hyperlink>
    </w:p>
    <w:p w:rsidR="00084698" w:rsidRDefault="00BA52A1">
      <w:pPr>
        <w:pStyle w:val="TOC2"/>
        <w:rPr>
          <w:rFonts w:asciiTheme="minorHAnsi" w:eastAsiaTheme="minorEastAsia" w:hAnsiTheme="minorHAnsi" w:cstheme="minorBidi"/>
          <w:szCs w:val="22"/>
        </w:rPr>
      </w:pPr>
      <w:hyperlink w:anchor="_Toc322425693" w:history="1">
        <w:r w:rsidR="00084698" w:rsidRPr="00C43D73">
          <w:rPr>
            <w:rStyle w:val="Hyperlink"/>
          </w:rPr>
          <w:t>Batch Failure Contact List</w:t>
        </w:r>
        <w:r w:rsidR="00084698">
          <w:rPr>
            <w:webHidden/>
          </w:rPr>
          <w:tab/>
        </w:r>
        <w:r w:rsidR="00084698">
          <w:rPr>
            <w:webHidden/>
          </w:rPr>
          <w:fldChar w:fldCharType="begin"/>
        </w:r>
        <w:r w:rsidR="00084698">
          <w:rPr>
            <w:webHidden/>
          </w:rPr>
          <w:instrText xml:space="preserve"> PAGEREF _Toc322425693 \h </w:instrText>
        </w:r>
        <w:r w:rsidR="00084698">
          <w:rPr>
            <w:webHidden/>
          </w:rPr>
        </w:r>
        <w:r w:rsidR="00084698">
          <w:rPr>
            <w:webHidden/>
          </w:rPr>
          <w:fldChar w:fldCharType="separate"/>
        </w:r>
        <w:r w:rsidR="00084698">
          <w:rPr>
            <w:webHidden/>
          </w:rPr>
          <w:t>12</w:t>
        </w:r>
        <w:r w:rsidR="00084698">
          <w:rPr>
            <w:webHidden/>
          </w:rPr>
          <w:fldChar w:fldCharType="end"/>
        </w:r>
      </w:hyperlink>
    </w:p>
    <w:p w:rsidR="00084698" w:rsidRDefault="00BA52A1">
      <w:pPr>
        <w:pStyle w:val="TOC2"/>
        <w:rPr>
          <w:rFonts w:asciiTheme="minorHAnsi" w:eastAsiaTheme="minorEastAsia" w:hAnsiTheme="minorHAnsi" w:cstheme="minorBidi"/>
          <w:szCs w:val="22"/>
        </w:rPr>
      </w:pPr>
      <w:hyperlink w:anchor="_Toc322425694" w:history="1">
        <w:r w:rsidR="00084698" w:rsidRPr="00C43D73">
          <w:rPr>
            <w:rStyle w:val="Hyperlink"/>
          </w:rPr>
          <w:t>Batch Failure Protocol</w:t>
        </w:r>
        <w:r w:rsidR="00084698">
          <w:rPr>
            <w:webHidden/>
          </w:rPr>
          <w:tab/>
        </w:r>
        <w:r w:rsidR="00084698">
          <w:rPr>
            <w:webHidden/>
          </w:rPr>
          <w:fldChar w:fldCharType="begin"/>
        </w:r>
        <w:r w:rsidR="00084698">
          <w:rPr>
            <w:webHidden/>
          </w:rPr>
          <w:instrText xml:space="preserve"> PAGEREF _Toc322425694 \h </w:instrText>
        </w:r>
        <w:r w:rsidR="00084698">
          <w:rPr>
            <w:webHidden/>
          </w:rPr>
        </w:r>
        <w:r w:rsidR="00084698">
          <w:rPr>
            <w:webHidden/>
          </w:rPr>
          <w:fldChar w:fldCharType="separate"/>
        </w:r>
        <w:r w:rsidR="00084698">
          <w:rPr>
            <w:webHidden/>
          </w:rPr>
          <w:t>12</w:t>
        </w:r>
        <w:r w:rsidR="00084698">
          <w:rPr>
            <w:webHidden/>
          </w:rPr>
          <w:fldChar w:fldCharType="end"/>
        </w:r>
      </w:hyperlink>
    </w:p>
    <w:p w:rsidR="00084698" w:rsidRDefault="00BA52A1">
      <w:pPr>
        <w:pStyle w:val="TOC2"/>
        <w:rPr>
          <w:rFonts w:asciiTheme="minorHAnsi" w:eastAsiaTheme="minorEastAsia" w:hAnsiTheme="minorHAnsi" w:cstheme="minorBidi"/>
          <w:szCs w:val="22"/>
        </w:rPr>
      </w:pPr>
      <w:hyperlink w:anchor="_Toc322425695" w:history="1">
        <w:r w:rsidR="00084698" w:rsidRPr="00C43D73">
          <w:rPr>
            <w:rStyle w:val="Hyperlink"/>
          </w:rPr>
          <w:t>Escalation Procedures</w:t>
        </w:r>
        <w:r w:rsidR="00084698">
          <w:rPr>
            <w:webHidden/>
          </w:rPr>
          <w:tab/>
        </w:r>
        <w:r w:rsidR="00084698">
          <w:rPr>
            <w:webHidden/>
          </w:rPr>
          <w:fldChar w:fldCharType="begin"/>
        </w:r>
        <w:r w:rsidR="00084698">
          <w:rPr>
            <w:webHidden/>
          </w:rPr>
          <w:instrText xml:space="preserve"> PAGEREF _Toc322425695 \h </w:instrText>
        </w:r>
        <w:r w:rsidR="00084698">
          <w:rPr>
            <w:webHidden/>
          </w:rPr>
        </w:r>
        <w:r w:rsidR="00084698">
          <w:rPr>
            <w:webHidden/>
          </w:rPr>
          <w:fldChar w:fldCharType="separate"/>
        </w:r>
        <w:r w:rsidR="00084698">
          <w:rPr>
            <w:webHidden/>
          </w:rPr>
          <w:t>13</w:t>
        </w:r>
        <w:r w:rsidR="00084698">
          <w:rPr>
            <w:webHidden/>
          </w:rPr>
          <w:fldChar w:fldCharType="end"/>
        </w:r>
      </w:hyperlink>
    </w:p>
    <w:p w:rsidR="00084698" w:rsidRDefault="00BA52A1">
      <w:pPr>
        <w:pStyle w:val="TOC3"/>
        <w:rPr>
          <w:rFonts w:asciiTheme="minorHAnsi" w:eastAsiaTheme="minorEastAsia" w:hAnsiTheme="minorHAnsi" w:cstheme="minorBidi"/>
          <w:noProof/>
          <w:szCs w:val="22"/>
        </w:rPr>
      </w:pPr>
      <w:hyperlink w:anchor="_Toc322425696" w:history="1">
        <w:r w:rsidR="00084698" w:rsidRPr="00C43D73">
          <w:rPr>
            <w:rStyle w:val="Hyperlink"/>
            <w:noProof/>
          </w:rPr>
          <w:t>Tier 1</w:t>
        </w:r>
        <w:r w:rsidR="00084698">
          <w:rPr>
            <w:noProof/>
            <w:webHidden/>
          </w:rPr>
          <w:tab/>
        </w:r>
        <w:r w:rsidR="00084698">
          <w:rPr>
            <w:noProof/>
            <w:webHidden/>
          </w:rPr>
          <w:fldChar w:fldCharType="begin"/>
        </w:r>
        <w:r w:rsidR="00084698">
          <w:rPr>
            <w:noProof/>
            <w:webHidden/>
          </w:rPr>
          <w:instrText xml:space="preserve"> PAGEREF _Toc322425696 \h </w:instrText>
        </w:r>
        <w:r w:rsidR="00084698">
          <w:rPr>
            <w:noProof/>
            <w:webHidden/>
          </w:rPr>
        </w:r>
        <w:r w:rsidR="00084698">
          <w:rPr>
            <w:noProof/>
            <w:webHidden/>
          </w:rPr>
          <w:fldChar w:fldCharType="separate"/>
        </w:r>
        <w:r w:rsidR="00084698">
          <w:rPr>
            <w:noProof/>
            <w:webHidden/>
          </w:rPr>
          <w:t>13</w:t>
        </w:r>
        <w:r w:rsidR="00084698">
          <w:rPr>
            <w:noProof/>
            <w:webHidden/>
          </w:rPr>
          <w:fldChar w:fldCharType="end"/>
        </w:r>
      </w:hyperlink>
    </w:p>
    <w:p w:rsidR="00084698" w:rsidRDefault="00BA52A1">
      <w:pPr>
        <w:pStyle w:val="TOC3"/>
        <w:rPr>
          <w:rFonts w:asciiTheme="minorHAnsi" w:eastAsiaTheme="minorEastAsia" w:hAnsiTheme="minorHAnsi" w:cstheme="minorBidi"/>
          <w:noProof/>
          <w:szCs w:val="22"/>
        </w:rPr>
      </w:pPr>
      <w:hyperlink w:anchor="_Toc322425697" w:history="1">
        <w:r w:rsidR="00084698" w:rsidRPr="00C43D73">
          <w:rPr>
            <w:rStyle w:val="Hyperlink"/>
            <w:noProof/>
          </w:rPr>
          <w:t>Tier 2</w:t>
        </w:r>
        <w:r w:rsidR="00084698">
          <w:rPr>
            <w:noProof/>
            <w:webHidden/>
          </w:rPr>
          <w:tab/>
        </w:r>
        <w:r w:rsidR="00084698">
          <w:rPr>
            <w:noProof/>
            <w:webHidden/>
          </w:rPr>
          <w:fldChar w:fldCharType="begin"/>
        </w:r>
        <w:r w:rsidR="00084698">
          <w:rPr>
            <w:noProof/>
            <w:webHidden/>
          </w:rPr>
          <w:instrText xml:space="preserve"> PAGEREF _Toc322425697 \h </w:instrText>
        </w:r>
        <w:r w:rsidR="00084698">
          <w:rPr>
            <w:noProof/>
            <w:webHidden/>
          </w:rPr>
        </w:r>
        <w:r w:rsidR="00084698">
          <w:rPr>
            <w:noProof/>
            <w:webHidden/>
          </w:rPr>
          <w:fldChar w:fldCharType="separate"/>
        </w:r>
        <w:r w:rsidR="00084698">
          <w:rPr>
            <w:noProof/>
            <w:webHidden/>
          </w:rPr>
          <w:t>13</w:t>
        </w:r>
        <w:r w:rsidR="00084698">
          <w:rPr>
            <w:noProof/>
            <w:webHidden/>
          </w:rPr>
          <w:fldChar w:fldCharType="end"/>
        </w:r>
      </w:hyperlink>
    </w:p>
    <w:p w:rsidR="00084698" w:rsidRDefault="00BA52A1">
      <w:pPr>
        <w:pStyle w:val="TOC3"/>
        <w:rPr>
          <w:rFonts w:asciiTheme="minorHAnsi" w:eastAsiaTheme="minorEastAsia" w:hAnsiTheme="minorHAnsi" w:cstheme="minorBidi"/>
          <w:noProof/>
          <w:szCs w:val="22"/>
        </w:rPr>
      </w:pPr>
      <w:hyperlink w:anchor="_Toc322425698" w:history="1">
        <w:r w:rsidR="00084698" w:rsidRPr="00C43D73">
          <w:rPr>
            <w:rStyle w:val="Hyperlink"/>
            <w:noProof/>
          </w:rPr>
          <w:t>Tier 3</w:t>
        </w:r>
        <w:r w:rsidR="00084698">
          <w:rPr>
            <w:noProof/>
            <w:webHidden/>
          </w:rPr>
          <w:tab/>
        </w:r>
        <w:r w:rsidR="00084698">
          <w:rPr>
            <w:noProof/>
            <w:webHidden/>
          </w:rPr>
          <w:fldChar w:fldCharType="begin"/>
        </w:r>
        <w:r w:rsidR="00084698">
          <w:rPr>
            <w:noProof/>
            <w:webHidden/>
          </w:rPr>
          <w:instrText xml:space="preserve"> PAGEREF _Toc322425698 \h </w:instrText>
        </w:r>
        <w:r w:rsidR="00084698">
          <w:rPr>
            <w:noProof/>
            <w:webHidden/>
          </w:rPr>
        </w:r>
        <w:r w:rsidR="00084698">
          <w:rPr>
            <w:noProof/>
            <w:webHidden/>
          </w:rPr>
          <w:fldChar w:fldCharType="separate"/>
        </w:r>
        <w:r w:rsidR="00084698">
          <w:rPr>
            <w:noProof/>
            <w:webHidden/>
          </w:rPr>
          <w:t>13</w:t>
        </w:r>
        <w:r w:rsidR="00084698">
          <w:rPr>
            <w:noProof/>
            <w:webHidden/>
          </w:rPr>
          <w:fldChar w:fldCharType="end"/>
        </w:r>
      </w:hyperlink>
    </w:p>
    <w:p w:rsidR="00084698" w:rsidRDefault="00BA52A1">
      <w:pPr>
        <w:pStyle w:val="TOC3"/>
        <w:rPr>
          <w:rFonts w:asciiTheme="minorHAnsi" w:eastAsiaTheme="minorEastAsia" w:hAnsiTheme="minorHAnsi" w:cstheme="minorBidi"/>
          <w:noProof/>
          <w:szCs w:val="22"/>
        </w:rPr>
      </w:pPr>
      <w:hyperlink w:anchor="_Toc322425699" w:history="1">
        <w:r w:rsidR="00084698" w:rsidRPr="00C43D73">
          <w:rPr>
            <w:rStyle w:val="Hyperlink"/>
            <w:smallCaps/>
            <w:noProof/>
          </w:rPr>
          <w:t>Tier 4</w:t>
        </w:r>
        <w:r w:rsidR="00084698">
          <w:rPr>
            <w:noProof/>
            <w:webHidden/>
          </w:rPr>
          <w:tab/>
        </w:r>
        <w:r w:rsidR="00084698">
          <w:rPr>
            <w:noProof/>
            <w:webHidden/>
          </w:rPr>
          <w:fldChar w:fldCharType="begin"/>
        </w:r>
        <w:r w:rsidR="00084698">
          <w:rPr>
            <w:noProof/>
            <w:webHidden/>
          </w:rPr>
          <w:instrText xml:space="preserve"> PAGEREF _Toc322425699 \h </w:instrText>
        </w:r>
        <w:r w:rsidR="00084698">
          <w:rPr>
            <w:noProof/>
            <w:webHidden/>
          </w:rPr>
        </w:r>
        <w:r w:rsidR="00084698">
          <w:rPr>
            <w:noProof/>
            <w:webHidden/>
          </w:rPr>
          <w:fldChar w:fldCharType="separate"/>
        </w:r>
        <w:r w:rsidR="00084698">
          <w:rPr>
            <w:noProof/>
            <w:webHidden/>
          </w:rPr>
          <w:t>14</w:t>
        </w:r>
        <w:r w:rsidR="00084698">
          <w:rPr>
            <w:noProof/>
            <w:webHidden/>
          </w:rPr>
          <w:fldChar w:fldCharType="end"/>
        </w:r>
      </w:hyperlink>
    </w:p>
    <w:p w:rsidR="00084698" w:rsidRDefault="00BA52A1">
      <w:pPr>
        <w:pStyle w:val="TOC2"/>
        <w:rPr>
          <w:rFonts w:asciiTheme="minorHAnsi" w:eastAsiaTheme="minorEastAsia" w:hAnsiTheme="minorHAnsi" w:cstheme="minorBidi"/>
          <w:szCs w:val="22"/>
        </w:rPr>
      </w:pPr>
      <w:hyperlink w:anchor="_Toc322425700" w:history="1">
        <w:r w:rsidR="00084698" w:rsidRPr="00C43D73">
          <w:rPr>
            <w:rStyle w:val="Hyperlink"/>
          </w:rPr>
          <w:t>Document Change Log</w:t>
        </w:r>
        <w:r w:rsidR="00084698">
          <w:rPr>
            <w:webHidden/>
          </w:rPr>
          <w:tab/>
        </w:r>
        <w:r w:rsidR="00084698">
          <w:rPr>
            <w:webHidden/>
          </w:rPr>
          <w:fldChar w:fldCharType="begin"/>
        </w:r>
        <w:r w:rsidR="00084698">
          <w:rPr>
            <w:webHidden/>
          </w:rPr>
          <w:instrText xml:space="preserve"> PAGEREF _Toc322425700 \h </w:instrText>
        </w:r>
        <w:r w:rsidR="00084698">
          <w:rPr>
            <w:webHidden/>
          </w:rPr>
        </w:r>
        <w:r w:rsidR="00084698">
          <w:rPr>
            <w:webHidden/>
          </w:rPr>
          <w:fldChar w:fldCharType="separate"/>
        </w:r>
        <w:r w:rsidR="00084698">
          <w:rPr>
            <w:webHidden/>
          </w:rPr>
          <w:t>15</w:t>
        </w:r>
        <w:r w:rsidR="00084698">
          <w:rPr>
            <w:webHidden/>
          </w:rPr>
          <w:fldChar w:fldCharType="end"/>
        </w:r>
      </w:hyperlink>
    </w:p>
    <w:p w:rsidR="00CF297D" w:rsidRDefault="00AF0D18" w:rsidP="00CF297D">
      <w:pPr>
        <w:rPr>
          <w:rFonts w:cs="Arial"/>
          <w:b/>
          <w:sz w:val="30"/>
        </w:rPr>
      </w:pPr>
      <w:r>
        <w:rPr>
          <w:rFonts w:cs="Arial"/>
          <w:b/>
          <w:sz w:val="30"/>
        </w:rPr>
        <w:fldChar w:fldCharType="end"/>
      </w:r>
    </w:p>
    <w:p w:rsidR="00CF297D" w:rsidRDefault="00CF297D">
      <w:pPr>
        <w:rPr>
          <w:rFonts w:cs="Arial"/>
          <w:b/>
          <w:sz w:val="30"/>
        </w:rPr>
      </w:pPr>
      <w:r>
        <w:rPr>
          <w:rFonts w:cs="Arial"/>
          <w:b/>
          <w:sz w:val="30"/>
        </w:rPr>
        <w:br w:type="page"/>
      </w:r>
    </w:p>
    <w:p w:rsidR="006C1651" w:rsidRDefault="006C1651">
      <w:pPr>
        <w:rPr>
          <w:rFonts w:cs="Arial"/>
          <w:b/>
          <w:sz w:val="30"/>
        </w:rPr>
      </w:pPr>
    </w:p>
    <w:p w:rsidR="003A0506" w:rsidRDefault="003A0506" w:rsidP="00EF6947">
      <w:pPr>
        <w:pStyle w:val="Heading2"/>
      </w:pPr>
      <w:bookmarkStart w:id="2" w:name="_Toc322425668"/>
      <w:r>
        <w:t>Introduction</w:t>
      </w:r>
      <w:bookmarkEnd w:id="0"/>
      <w:bookmarkEnd w:id="1"/>
      <w:bookmarkEnd w:id="2"/>
    </w:p>
    <w:p w:rsidR="007E2075" w:rsidRPr="006C357A" w:rsidRDefault="006C357A" w:rsidP="007E2075">
      <w:pPr>
        <w:pStyle w:val="Head1ParH-net"/>
        <w:rPr>
          <w:i/>
          <w:color w:val="FF0000"/>
        </w:rPr>
      </w:pPr>
      <w:bookmarkStart w:id="3" w:name="_Toc530808826"/>
      <w:bookmarkStart w:id="4" w:name="_Toc530808882"/>
      <w:bookmarkStart w:id="5" w:name="_Toc15466602"/>
      <w:bookmarkStart w:id="6" w:name="_Toc15466651"/>
      <w:bookmarkStart w:id="7" w:name="_Toc15466771"/>
      <w:bookmarkStart w:id="8" w:name="_Toc17877531"/>
      <w:bookmarkStart w:id="9" w:name="_Toc17877966"/>
      <w:bookmarkStart w:id="10" w:name="_Toc17878345"/>
      <w:bookmarkStart w:id="11" w:name="_Toc17878384"/>
      <w:bookmarkStart w:id="12" w:name="_Toc17879159"/>
      <w:bookmarkStart w:id="13" w:name="_Toc17879352"/>
      <w:bookmarkStart w:id="14" w:name="_Toc17879374"/>
      <w:bookmarkStart w:id="15" w:name="_Toc17880982"/>
      <w:bookmarkStart w:id="16" w:name="_Toc19421204"/>
      <w:bookmarkStart w:id="17" w:name="_Toc19421471"/>
      <w:bookmarkStart w:id="18" w:name="_Toc19423355"/>
      <w:bookmarkStart w:id="19" w:name="_Toc19423381"/>
      <w:bookmarkStart w:id="20" w:name="_Toc19683747"/>
      <w:bookmarkStart w:id="21" w:name="_Toc19683982"/>
      <w:bookmarkStart w:id="22" w:name="_Toc21860764"/>
      <w:r w:rsidRPr="006C357A">
        <w:rPr>
          <w:i/>
          <w:color w:val="FF0000"/>
        </w:rPr>
        <w:t xml:space="preserve">&lt;Provide a brief introduction to this document and identify the sections that will be included therein&gt; </w:t>
      </w:r>
    </w:p>
    <w:p w:rsidR="00EF6947" w:rsidRPr="00490337" w:rsidRDefault="00EF6947" w:rsidP="007E2075">
      <w:pPr>
        <w:pStyle w:val="Head1ParH-net"/>
      </w:pPr>
    </w:p>
    <w:p w:rsidR="003A0506" w:rsidRDefault="003A0506" w:rsidP="00EF6947">
      <w:pPr>
        <w:pStyle w:val="Heading2"/>
      </w:pPr>
      <w:bookmarkStart w:id="23" w:name="_Toc311547953"/>
      <w:bookmarkStart w:id="24" w:name="_Toc322425669"/>
      <w:r>
        <w:t>Purpose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70B83" w:rsidRPr="006C357A" w:rsidRDefault="00B70B83" w:rsidP="00B70B83">
      <w:pPr>
        <w:pStyle w:val="Head1ParH-net"/>
        <w:rPr>
          <w:i/>
          <w:color w:val="FF0000"/>
        </w:rPr>
      </w:pPr>
      <w:bookmarkStart w:id="25" w:name="_Toc6308903"/>
      <w:bookmarkStart w:id="26" w:name="_Toc46039860"/>
      <w:bookmarkStart w:id="27" w:name="_Toc55007533"/>
      <w:bookmarkStart w:id="28" w:name="_Toc55029811"/>
      <w:bookmarkStart w:id="29" w:name="_Toc97367971"/>
      <w:bookmarkStart w:id="30" w:name="_Toc15466604"/>
      <w:bookmarkStart w:id="31" w:name="_Toc15466654"/>
      <w:bookmarkStart w:id="32" w:name="_Toc15466773"/>
      <w:r w:rsidRPr="006C357A">
        <w:rPr>
          <w:i/>
          <w:color w:val="FF0000"/>
        </w:rPr>
        <w:t>&lt;</w:t>
      </w:r>
      <w:r>
        <w:rPr>
          <w:i/>
          <w:color w:val="FF0000"/>
        </w:rPr>
        <w:t xml:space="preserve">State the purpose of the document </w:t>
      </w:r>
      <w:r w:rsidRPr="006C357A">
        <w:rPr>
          <w:i/>
          <w:color w:val="FF0000"/>
        </w:rPr>
        <w:t xml:space="preserve">&gt; </w:t>
      </w:r>
    </w:p>
    <w:p w:rsidR="00EF6947" w:rsidRDefault="00EF6947" w:rsidP="007E2075">
      <w:pPr>
        <w:pStyle w:val="Head1ParH-net"/>
      </w:pPr>
    </w:p>
    <w:p w:rsidR="0007714C" w:rsidRDefault="0007714C" w:rsidP="00EF6947">
      <w:pPr>
        <w:pStyle w:val="Heading2"/>
      </w:pPr>
      <w:bookmarkStart w:id="33" w:name="_Toc311547954"/>
      <w:bookmarkStart w:id="34" w:name="_Toc322425670"/>
      <w:r w:rsidRPr="00A74187">
        <w:t>Overview</w:t>
      </w:r>
      <w:bookmarkEnd w:id="25"/>
      <w:bookmarkEnd w:id="26"/>
      <w:bookmarkEnd w:id="27"/>
      <w:bookmarkEnd w:id="28"/>
      <w:bookmarkEnd w:id="29"/>
      <w:bookmarkEnd w:id="33"/>
      <w:bookmarkEnd w:id="34"/>
    </w:p>
    <w:p w:rsidR="00EF6947" w:rsidRPr="00EF6947" w:rsidRDefault="00EF6947" w:rsidP="00EF6947"/>
    <w:p w:rsidR="0007714C" w:rsidRDefault="0007714C" w:rsidP="00EF6947">
      <w:pPr>
        <w:pStyle w:val="Heading4"/>
      </w:pPr>
      <w:bookmarkStart w:id="35" w:name="_Toc46039861"/>
      <w:bookmarkStart w:id="36" w:name="_Toc55007534"/>
      <w:bookmarkStart w:id="37" w:name="_Toc55029812"/>
      <w:bookmarkStart w:id="38" w:name="_Toc97367972"/>
      <w:bookmarkStart w:id="39" w:name="_Toc311547955"/>
      <w:bookmarkStart w:id="40" w:name="_Toc322425671"/>
      <w:r w:rsidRPr="009F4E24">
        <w:t>Application Business Process</w:t>
      </w:r>
      <w:bookmarkEnd w:id="35"/>
      <w:bookmarkEnd w:id="36"/>
      <w:bookmarkEnd w:id="37"/>
      <w:bookmarkEnd w:id="38"/>
      <w:bookmarkEnd w:id="39"/>
      <w:bookmarkEnd w:id="40"/>
    </w:p>
    <w:p w:rsidR="000C74C6" w:rsidRPr="00B70B83" w:rsidRDefault="00B70B83" w:rsidP="00B70B83">
      <w:pPr>
        <w:pStyle w:val="Head1ParH-net"/>
        <w:rPr>
          <w:i/>
          <w:color w:val="FF0000"/>
        </w:rPr>
      </w:pPr>
      <w:r w:rsidRPr="00B70B83">
        <w:rPr>
          <w:i/>
          <w:color w:val="FF0000"/>
        </w:rPr>
        <w:t>&lt; Insert application business processes &gt;</w:t>
      </w:r>
      <w:r w:rsidR="00A922B4" w:rsidRPr="00B70B83">
        <w:rPr>
          <w:i/>
          <w:color w:val="FF0000"/>
        </w:rPr>
        <w:t xml:space="preserve"> </w:t>
      </w:r>
      <w:bookmarkStart w:id="41" w:name="_Toc97367973"/>
    </w:p>
    <w:p w:rsidR="003C2DF3" w:rsidRPr="00B70B83" w:rsidRDefault="003C2DF3" w:rsidP="00B70B83">
      <w:pPr>
        <w:pStyle w:val="Head1ParH-net"/>
        <w:rPr>
          <w:i/>
          <w:color w:val="FF0000"/>
        </w:rPr>
        <w:sectPr w:rsidR="003C2DF3" w:rsidRPr="00B70B83">
          <w:headerReference w:type="even" r:id="rId9"/>
          <w:headerReference w:type="default" r:id="rId10"/>
          <w:footerReference w:type="even" r:id="rId11"/>
          <w:footerReference w:type="default" r:id="rId12"/>
          <w:headerReference w:type="first" r:id="rId13"/>
          <w:footerReference w:type="first" r:id="rId14"/>
          <w:pgSz w:w="12240" w:h="15840" w:code="1"/>
          <w:pgMar w:top="1872" w:right="1440" w:bottom="2160" w:left="1440" w:header="864" w:footer="1080" w:gutter="0"/>
          <w:cols w:space="720"/>
          <w:titlePg/>
          <w:docGrid w:linePitch="360"/>
        </w:sectPr>
      </w:pPr>
    </w:p>
    <w:p w:rsidR="00BD4078" w:rsidRDefault="000C6838" w:rsidP="00EF6947">
      <w:pPr>
        <w:pStyle w:val="Heading2"/>
      </w:pPr>
      <w:bookmarkStart w:id="42" w:name="_Toc311547956"/>
      <w:bookmarkStart w:id="43" w:name="_Toc322425672"/>
      <w:r w:rsidRPr="000C6838">
        <w:rPr>
          <w:i/>
          <w:color w:val="FF0000"/>
        </w:rPr>
        <w:lastRenderedPageBreak/>
        <w:t>&lt;application&gt;</w:t>
      </w:r>
      <w:r w:rsidR="00A922B4" w:rsidRPr="006C357A">
        <w:rPr>
          <w:color w:val="FF0000"/>
        </w:rPr>
        <w:t xml:space="preserve"> </w:t>
      </w:r>
      <w:r w:rsidR="00BD4078">
        <w:t>Batch Schedule Descriptions</w:t>
      </w:r>
      <w:bookmarkEnd w:id="41"/>
      <w:bookmarkEnd w:id="42"/>
      <w:bookmarkEnd w:id="43"/>
    </w:p>
    <w:p w:rsidR="007469BC" w:rsidRDefault="007469BC" w:rsidP="007469BC">
      <w:pPr>
        <w:pStyle w:val="Head1ParH-net"/>
      </w:pPr>
    </w:p>
    <w:p w:rsidR="007469BC" w:rsidRPr="006A0CA6" w:rsidRDefault="007469BC" w:rsidP="006A0CA6">
      <w:pPr>
        <w:rPr>
          <w:b/>
        </w:rPr>
      </w:pPr>
      <w:r w:rsidRPr="006A0CA6">
        <w:rPr>
          <w:b/>
        </w:rPr>
        <w:t>Note</w:t>
      </w:r>
      <w:r w:rsidR="008F5935" w:rsidRPr="006A0CA6">
        <w:rPr>
          <w:b/>
        </w:rPr>
        <w:t>:</w:t>
      </w:r>
      <w:r w:rsidRPr="006A0CA6">
        <w:rPr>
          <w:b/>
        </w:rPr>
        <w:t xml:space="preserve"> that the INT and SAT OpCon batch server and </w:t>
      </w:r>
      <w:r w:rsidR="00C21E5A" w:rsidRPr="006A0CA6">
        <w:rPr>
          <w:b/>
        </w:rPr>
        <w:t xml:space="preserve">the </w:t>
      </w:r>
      <w:r w:rsidRPr="006A0CA6">
        <w:rPr>
          <w:b/>
        </w:rPr>
        <w:t>OpCon database server are PWISSATSMA25 and PWISSATSQL25CLU respectively.</w:t>
      </w:r>
    </w:p>
    <w:p w:rsidR="006A0CA6" w:rsidRPr="006A0CA6" w:rsidRDefault="006A0CA6" w:rsidP="006A0CA6">
      <w:pPr>
        <w:rPr>
          <w:b/>
        </w:rPr>
      </w:pPr>
    </w:p>
    <w:p w:rsidR="007469BC" w:rsidRPr="006A0CA6" w:rsidRDefault="007469BC" w:rsidP="006A0CA6">
      <w:pPr>
        <w:rPr>
          <w:b/>
        </w:rPr>
      </w:pPr>
      <w:r w:rsidRPr="006A0CA6">
        <w:rPr>
          <w:b/>
        </w:rPr>
        <w:t>Note</w:t>
      </w:r>
      <w:r w:rsidR="008F5935" w:rsidRPr="006A0CA6">
        <w:rPr>
          <w:b/>
        </w:rPr>
        <w:t>:</w:t>
      </w:r>
      <w:r w:rsidRPr="006A0CA6">
        <w:rPr>
          <w:b/>
        </w:rPr>
        <w:t xml:space="preserve"> that the </w:t>
      </w:r>
      <w:r w:rsidR="00C21E5A" w:rsidRPr="006A0CA6">
        <w:rPr>
          <w:b/>
        </w:rPr>
        <w:t xml:space="preserve">TFP and PRD OpCon batch server and the OpCon database server are PWISPRDSMA30 (PWISPRDSMA31 – hot standby) and PWISPRDSQL35CLU respectively. </w:t>
      </w:r>
    </w:p>
    <w:p w:rsidR="00C21E5A" w:rsidRPr="007469BC" w:rsidRDefault="00C21E5A" w:rsidP="006A0CA6"/>
    <w:p w:rsidR="00EF6947" w:rsidRDefault="000C6838" w:rsidP="006A0CA6">
      <w:pPr>
        <w:pStyle w:val="Heading3"/>
      </w:pPr>
      <w:bookmarkStart w:id="44" w:name="_Toc311547958"/>
      <w:bookmarkStart w:id="45" w:name="_Toc322425673"/>
      <w:r w:rsidRPr="000C6838">
        <w:rPr>
          <w:color w:val="FF0000"/>
        </w:rPr>
        <w:t>&lt;application&gt;</w:t>
      </w:r>
      <w:r w:rsidR="00A922B4" w:rsidRPr="006C357A">
        <w:rPr>
          <w:color w:val="FF0000"/>
        </w:rPr>
        <w:t xml:space="preserve"> </w:t>
      </w:r>
      <w:r w:rsidR="00EF6947">
        <w:t>Batch Schedule Report Generation Process</w:t>
      </w:r>
      <w:bookmarkEnd w:id="44"/>
      <w:bookmarkEnd w:id="45"/>
    </w:p>
    <w:p w:rsidR="00EF6947" w:rsidRDefault="00EF6947" w:rsidP="006A0CA6">
      <w:pPr>
        <w:rPr>
          <w:rFonts w:cs="Arial"/>
          <w:bCs/>
        </w:rPr>
      </w:pPr>
    </w:p>
    <w:p w:rsidR="00725659" w:rsidRDefault="00E75F06" w:rsidP="006A0CA6">
      <w:pPr>
        <w:rPr>
          <w:rFonts w:cs="Arial"/>
          <w:bCs/>
        </w:rPr>
      </w:pPr>
      <w:r>
        <w:rPr>
          <w:rFonts w:cs="Arial"/>
          <w:bCs/>
        </w:rPr>
        <w:t>The following procedures should be executed each time that the batch manual changes</w:t>
      </w:r>
      <w:r w:rsidR="00EF6947">
        <w:rPr>
          <w:rFonts w:cs="Arial"/>
          <w:bCs/>
        </w:rPr>
        <w:t xml:space="preserve"> or batch schedules change</w:t>
      </w:r>
      <w:r>
        <w:rPr>
          <w:rFonts w:cs="Arial"/>
          <w:bCs/>
        </w:rPr>
        <w:t xml:space="preserve">. </w:t>
      </w:r>
    </w:p>
    <w:p w:rsidR="006D4F53" w:rsidRDefault="006D4F53" w:rsidP="006A0CA6">
      <w:pPr>
        <w:rPr>
          <w:rFonts w:cs="Arial"/>
          <w:bCs/>
        </w:rPr>
      </w:pPr>
    </w:p>
    <w:p w:rsidR="006D4F53" w:rsidRPr="006D4F53" w:rsidRDefault="006D4F53" w:rsidP="006A0CA6">
      <w:pPr>
        <w:rPr>
          <w:rFonts w:cs="Arial"/>
          <w:bCs/>
          <w:color w:val="FF0000"/>
        </w:rPr>
      </w:pPr>
      <w:r w:rsidRPr="006D4F53">
        <w:rPr>
          <w:rFonts w:cs="Arial"/>
          <w:bCs/>
          <w:color w:val="FF0000"/>
        </w:rPr>
        <w:t>&lt;</w:t>
      </w:r>
    </w:p>
    <w:p w:rsidR="00725659" w:rsidRDefault="00725659" w:rsidP="006A0CA6">
      <w:pPr>
        <w:rPr>
          <w:rFonts w:cs="Arial"/>
          <w:bCs/>
        </w:rPr>
      </w:pPr>
    </w:p>
    <w:p w:rsidR="00EF6947" w:rsidRPr="006D4F53" w:rsidRDefault="009B37A0" w:rsidP="009B37A0">
      <w:pPr>
        <w:pStyle w:val="ListParagraph"/>
        <w:numPr>
          <w:ilvl w:val="0"/>
          <w:numId w:val="21"/>
        </w:numPr>
        <w:rPr>
          <w:rFonts w:cs="Arial"/>
          <w:bCs/>
          <w:color w:val="FF0000"/>
        </w:rPr>
      </w:pPr>
      <w:r w:rsidRPr="006D4F53">
        <w:rPr>
          <w:rFonts w:cs="Arial"/>
          <w:bCs/>
          <w:color w:val="FF0000"/>
        </w:rPr>
        <w:t>Do this</w:t>
      </w:r>
    </w:p>
    <w:p w:rsidR="009B37A0" w:rsidRPr="006D4F53" w:rsidRDefault="009B37A0" w:rsidP="009B37A0">
      <w:pPr>
        <w:pStyle w:val="ListParagraph"/>
        <w:numPr>
          <w:ilvl w:val="0"/>
          <w:numId w:val="21"/>
        </w:numPr>
        <w:rPr>
          <w:rFonts w:cs="Arial"/>
          <w:bCs/>
          <w:color w:val="FF0000"/>
        </w:rPr>
      </w:pPr>
      <w:r w:rsidRPr="006D4F53">
        <w:rPr>
          <w:rFonts w:cs="Arial"/>
          <w:bCs/>
          <w:color w:val="FF0000"/>
        </w:rPr>
        <w:t>Then do this</w:t>
      </w:r>
    </w:p>
    <w:p w:rsidR="009B37A0" w:rsidRPr="006D4F53" w:rsidRDefault="009B37A0" w:rsidP="009B37A0">
      <w:pPr>
        <w:pStyle w:val="ListParagraph"/>
        <w:numPr>
          <w:ilvl w:val="0"/>
          <w:numId w:val="21"/>
        </w:numPr>
        <w:rPr>
          <w:rFonts w:cs="Arial"/>
          <w:bCs/>
          <w:color w:val="FF0000"/>
        </w:rPr>
      </w:pPr>
      <w:r w:rsidRPr="006D4F53">
        <w:rPr>
          <w:rFonts w:cs="Arial"/>
          <w:bCs/>
          <w:color w:val="FF0000"/>
        </w:rPr>
        <w:t>Then finally this</w:t>
      </w:r>
    </w:p>
    <w:p w:rsidR="009B37A0" w:rsidRPr="006D4F53" w:rsidRDefault="009B37A0" w:rsidP="009B37A0">
      <w:pPr>
        <w:pStyle w:val="ListParagraph"/>
        <w:numPr>
          <w:ilvl w:val="0"/>
          <w:numId w:val="21"/>
        </w:numPr>
        <w:rPr>
          <w:rFonts w:cs="Arial"/>
          <w:bCs/>
          <w:color w:val="FF0000"/>
        </w:rPr>
      </w:pPr>
      <w:r w:rsidRPr="006D4F53">
        <w:rPr>
          <w:rFonts w:cs="Arial"/>
          <w:bCs/>
          <w:color w:val="FF0000"/>
        </w:rPr>
        <w:t>One more item</w:t>
      </w:r>
    </w:p>
    <w:p w:rsidR="009B37A0" w:rsidRDefault="009B37A0" w:rsidP="009B37A0">
      <w:pPr>
        <w:pStyle w:val="ListParagraph"/>
        <w:numPr>
          <w:ilvl w:val="0"/>
          <w:numId w:val="21"/>
        </w:numPr>
        <w:rPr>
          <w:rFonts w:cs="Arial"/>
          <w:bCs/>
          <w:color w:val="FF0000"/>
        </w:rPr>
      </w:pPr>
      <w:r w:rsidRPr="006D4F53">
        <w:rPr>
          <w:rFonts w:cs="Arial"/>
          <w:bCs/>
          <w:color w:val="FF0000"/>
        </w:rPr>
        <w:t>Etc.</w:t>
      </w:r>
    </w:p>
    <w:p w:rsidR="006D4F53" w:rsidRDefault="006D4F53" w:rsidP="006D4F53">
      <w:pPr>
        <w:rPr>
          <w:rFonts w:cs="Arial"/>
          <w:bCs/>
          <w:color w:val="FF0000"/>
        </w:rPr>
      </w:pPr>
    </w:p>
    <w:p w:rsidR="006D4F53" w:rsidRPr="006D4F53" w:rsidRDefault="009E1362" w:rsidP="006D4F53">
      <w:pPr>
        <w:rPr>
          <w:rFonts w:cs="Arial"/>
          <w:bCs/>
          <w:color w:val="FF0000"/>
        </w:rPr>
      </w:pPr>
      <w:r>
        <w:rPr>
          <w:rFonts w:cs="Arial"/>
          <w:bCs/>
          <w:color w:val="FF0000"/>
        </w:rPr>
        <w:t xml:space="preserve">These are instructions describing how the application teams can generate the report that shows the batch schedule descriptions. </w:t>
      </w:r>
      <w:r w:rsidR="006D4F53">
        <w:rPr>
          <w:rFonts w:cs="Arial"/>
          <w:bCs/>
          <w:color w:val="FF0000"/>
        </w:rPr>
        <w:t>&gt;</w:t>
      </w:r>
    </w:p>
    <w:p w:rsidR="009B37A0" w:rsidRDefault="009B37A0" w:rsidP="009B37A0">
      <w:pPr>
        <w:rPr>
          <w:rFonts w:cs="Arial"/>
          <w:bCs/>
        </w:rPr>
      </w:pPr>
    </w:p>
    <w:p w:rsidR="00F047ED" w:rsidRDefault="00E75F06" w:rsidP="006A0CA6">
      <w:pPr>
        <w:rPr>
          <w:rFonts w:cs="Arial"/>
          <w:bCs/>
        </w:rPr>
      </w:pPr>
      <w:r>
        <w:rPr>
          <w:rFonts w:cs="Arial"/>
          <w:bCs/>
        </w:rPr>
        <w:t xml:space="preserve">The </w:t>
      </w:r>
      <w:r w:rsidR="0098645D" w:rsidRPr="00F047ED">
        <w:rPr>
          <w:rFonts w:cs="Arial"/>
          <w:b/>
          <w:bCs/>
        </w:rPr>
        <w:t>BatchManual.htm</w:t>
      </w:r>
      <w:r w:rsidR="0098645D">
        <w:rPr>
          <w:rFonts w:cs="Arial"/>
          <w:bCs/>
        </w:rPr>
        <w:t xml:space="preserve"> file is a r</w:t>
      </w:r>
      <w:r>
        <w:rPr>
          <w:rFonts w:cs="Arial"/>
          <w:bCs/>
        </w:rPr>
        <w:t xml:space="preserve">eport </w:t>
      </w:r>
      <w:r w:rsidR="00725659">
        <w:rPr>
          <w:rFonts w:cs="Arial"/>
          <w:bCs/>
        </w:rPr>
        <w:t>that shows the job name, description, job command line, frequency, start time, etc. In addition, the report generated shows the batch dependency charts</w:t>
      </w:r>
      <w:r w:rsidR="009B37A0">
        <w:rPr>
          <w:rFonts w:cs="Arial"/>
          <w:bCs/>
        </w:rPr>
        <w:t xml:space="preserve"> for the various batch “cycles”. </w:t>
      </w:r>
      <w:r w:rsidR="00725659">
        <w:rPr>
          <w:rFonts w:cs="Arial"/>
          <w:bCs/>
        </w:rPr>
        <w:t xml:space="preserve"> </w:t>
      </w:r>
    </w:p>
    <w:p w:rsidR="00F047ED" w:rsidRDefault="00F047ED" w:rsidP="006A0CA6">
      <w:pPr>
        <w:rPr>
          <w:rFonts w:cs="Arial"/>
          <w:bCs/>
        </w:rPr>
      </w:pPr>
    </w:p>
    <w:p w:rsidR="00EF6947" w:rsidRDefault="00F047ED" w:rsidP="006A0CA6">
      <w:pPr>
        <w:rPr>
          <w:rFonts w:cs="Arial"/>
          <w:bCs/>
        </w:rPr>
      </w:pPr>
      <w:r w:rsidRPr="00F047ED">
        <w:rPr>
          <w:rFonts w:cs="Arial"/>
          <w:b/>
          <w:bCs/>
        </w:rPr>
        <w:t xml:space="preserve">Note: </w:t>
      </w:r>
      <w:r w:rsidR="0024450D" w:rsidRPr="00F047ED">
        <w:rPr>
          <w:rFonts w:cs="Arial"/>
          <w:b/>
          <w:bCs/>
        </w:rPr>
        <w:t xml:space="preserve">You can use </w:t>
      </w:r>
      <w:r w:rsidR="009B37A0">
        <w:rPr>
          <w:rFonts w:cs="Arial"/>
          <w:b/>
          <w:bCs/>
        </w:rPr>
        <w:t>the hyperlink item #x</w:t>
      </w:r>
      <w:r w:rsidR="0024450D" w:rsidRPr="00F047ED">
        <w:rPr>
          <w:rFonts w:cs="Arial"/>
          <w:b/>
          <w:bCs/>
        </w:rPr>
        <w:t xml:space="preserve"> above to see the actual content of that report</w:t>
      </w:r>
      <w:r w:rsidR="0024450D">
        <w:rPr>
          <w:rFonts w:cs="Arial"/>
          <w:bCs/>
        </w:rPr>
        <w:t>.</w:t>
      </w:r>
    </w:p>
    <w:p w:rsidR="00EF6947" w:rsidRDefault="00EF6947" w:rsidP="009D2EA5">
      <w:pPr>
        <w:rPr>
          <w:rFonts w:cs="Arial"/>
          <w:b/>
          <w:bCs/>
        </w:rPr>
      </w:pPr>
    </w:p>
    <w:p w:rsidR="009A43A2" w:rsidRPr="007A4924" w:rsidRDefault="009A43A2" w:rsidP="007A4924">
      <w:pPr>
        <w:rPr>
          <w:rFonts w:cs="Arial"/>
        </w:rPr>
      </w:pPr>
    </w:p>
    <w:p w:rsidR="009B37A0" w:rsidRDefault="009B37A0">
      <w:pPr>
        <w:rPr>
          <w:rFonts w:cs="Arial"/>
          <w:b/>
          <w:i/>
          <w:color w:val="FF0000"/>
          <w:sz w:val="30"/>
        </w:rPr>
      </w:pPr>
      <w:bookmarkStart w:id="46" w:name="_Toc97367975"/>
      <w:bookmarkStart w:id="47" w:name="_Toc311547960"/>
      <w:r>
        <w:rPr>
          <w:i/>
          <w:color w:val="FF0000"/>
        </w:rPr>
        <w:br w:type="page"/>
      </w:r>
    </w:p>
    <w:p w:rsidR="002F1AFE" w:rsidRPr="00666A11" w:rsidRDefault="000C6838" w:rsidP="002F1AFE">
      <w:pPr>
        <w:pStyle w:val="Heading2"/>
      </w:pPr>
      <w:bookmarkStart w:id="48" w:name="_Toc322425674"/>
      <w:r w:rsidRPr="000C6838">
        <w:rPr>
          <w:i/>
          <w:color w:val="FF0000"/>
        </w:rPr>
        <w:lastRenderedPageBreak/>
        <w:t>&lt;application&gt;</w:t>
      </w:r>
      <w:r w:rsidR="002F1AFE">
        <w:t xml:space="preserve"> B</w:t>
      </w:r>
      <w:r w:rsidR="002F1AFE" w:rsidRPr="00666A11">
        <w:t>atch Schedule</w:t>
      </w:r>
      <w:r w:rsidR="006D7316">
        <w:t xml:space="preserve"> – Dai</w:t>
      </w:r>
      <w:r w:rsidR="002F1AFE">
        <w:t>ly</w:t>
      </w:r>
      <w:bookmarkEnd w:id="48"/>
    </w:p>
    <w:p w:rsidR="002F1AFE" w:rsidRDefault="002F1AFE" w:rsidP="002F1AFE">
      <w:pPr>
        <w:pStyle w:val="Head1ParH-net"/>
        <w:tabs>
          <w:tab w:val="left" w:pos="10560"/>
        </w:tabs>
        <w:jc w:val="center"/>
        <w:rPr>
          <w:color w:val="0000FF"/>
        </w:rPr>
      </w:pPr>
    </w:p>
    <w:p w:rsidR="002F1AFE" w:rsidRPr="006D7316" w:rsidRDefault="006D7316" w:rsidP="002F1AFE">
      <w:pPr>
        <w:rPr>
          <w:rFonts w:cs="Arial"/>
          <w:b/>
          <w:bCs/>
          <w:i/>
          <w:color w:val="FF0000"/>
        </w:rPr>
      </w:pPr>
      <w:r w:rsidRPr="006D7316">
        <w:rPr>
          <w:rFonts w:cs="Arial"/>
          <w:b/>
          <w:bCs/>
          <w:i/>
          <w:color w:val="FF0000"/>
        </w:rPr>
        <w:t>&lt; Paste Daily Batch Schedule &gt;</w:t>
      </w:r>
    </w:p>
    <w:p w:rsidR="002F1AFE" w:rsidRPr="006A0CA6" w:rsidRDefault="002F1AFE" w:rsidP="002F1AFE">
      <w:pPr>
        <w:rPr>
          <w:rFonts w:cs="Arial"/>
          <w:b/>
          <w:bCs/>
        </w:rPr>
      </w:pPr>
    </w:p>
    <w:p w:rsidR="009B37A0" w:rsidRDefault="009B37A0">
      <w:pPr>
        <w:rPr>
          <w:rFonts w:cs="Arial"/>
          <w:b/>
          <w:i/>
          <w:color w:val="FF0000"/>
          <w:sz w:val="30"/>
        </w:rPr>
      </w:pPr>
      <w:r>
        <w:rPr>
          <w:i/>
          <w:color w:val="FF0000"/>
        </w:rPr>
        <w:br w:type="page"/>
      </w:r>
    </w:p>
    <w:p w:rsidR="006E1E08" w:rsidRPr="00666A11" w:rsidRDefault="000C6838" w:rsidP="00EF6947">
      <w:pPr>
        <w:pStyle w:val="Heading2"/>
      </w:pPr>
      <w:bookmarkStart w:id="49" w:name="_Toc322425675"/>
      <w:r w:rsidRPr="000C6838">
        <w:rPr>
          <w:i/>
          <w:color w:val="FF0000"/>
        </w:rPr>
        <w:lastRenderedPageBreak/>
        <w:t>&lt;application&gt;</w:t>
      </w:r>
      <w:r w:rsidR="002F1AFE">
        <w:t xml:space="preserve"> B</w:t>
      </w:r>
      <w:r w:rsidR="007F61EB" w:rsidRPr="00666A11">
        <w:t>atch</w:t>
      </w:r>
      <w:r w:rsidR="00E401FF" w:rsidRPr="00666A11">
        <w:t xml:space="preserve"> Schedule</w:t>
      </w:r>
      <w:r w:rsidR="006D7316">
        <w:t xml:space="preserve"> – S</w:t>
      </w:r>
      <w:r w:rsidR="00E401FF" w:rsidRPr="00666A11">
        <w:t>aturday</w:t>
      </w:r>
      <w:bookmarkEnd w:id="46"/>
      <w:bookmarkEnd w:id="47"/>
      <w:bookmarkEnd w:id="49"/>
    </w:p>
    <w:p w:rsidR="007F61EB" w:rsidRDefault="007F61EB" w:rsidP="007F61EB">
      <w:pPr>
        <w:pStyle w:val="Head1ParH-net"/>
        <w:tabs>
          <w:tab w:val="left" w:pos="10560"/>
        </w:tabs>
        <w:jc w:val="center"/>
        <w:rPr>
          <w:color w:val="0000FF"/>
        </w:rPr>
      </w:pPr>
    </w:p>
    <w:p w:rsidR="006D7316" w:rsidRPr="006D7316" w:rsidRDefault="006D7316" w:rsidP="006D7316">
      <w:pPr>
        <w:rPr>
          <w:rFonts w:cs="Arial"/>
          <w:b/>
          <w:bCs/>
          <w:i/>
          <w:color w:val="FF0000"/>
        </w:rPr>
      </w:pPr>
      <w:r w:rsidRPr="006D7316">
        <w:rPr>
          <w:rFonts w:cs="Arial"/>
          <w:b/>
          <w:bCs/>
          <w:i/>
          <w:color w:val="FF0000"/>
        </w:rPr>
        <w:t xml:space="preserve">&lt; Paste </w:t>
      </w:r>
      <w:r>
        <w:rPr>
          <w:rFonts w:cs="Arial"/>
          <w:b/>
          <w:bCs/>
          <w:i/>
          <w:color w:val="FF0000"/>
        </w:rPr>
        <w:t>Saturday</w:t>
      </w:r>
      <w:r w:rsidRPr="006D7316">
        <w:rPr>
          <w:rFonts w:cs="Arial"/>
          <w:b/>
          <w:bCs/>
          <w:i/>
          <w:color w:val="FF0000"/>
        </w:rPr>
        <w:t xml:space="preserve"> Batch Schedule &gt;</w:t>
      </w:r>
    </w:p>
    <w:p w:rsidR="007F61EB" w:rsidRDefault="007F61EB" w:rsidP="007F61EB">
      <w:pPr>
        <w:pStyle w:val="Head1ParH-net"/>
        <w:tabs>
          <w:tab w:val="left" w:pos="10560"/>
        </w:tabs>
        <w:jc w:val="center"/>
        <w:rPr>
          <w:color w:val="0000FF"/>
        </w:rPr>
      </w:pPr>
    </w:p>
    <w:p w:rsidR="009B37A0" w:rsidRDefault="009B37A0">
      <w:pPr>
        <w:rPr>
          <w:rFonts w:cs="Arial"/>
          <w:b/>
          <w:i/>
          <w:color w:val="FF0000"/>
          <w:sz w:val="30"/>
        </w:rPr>
      </w:pPr>
      <w:bookmarkStart w:id="50" w:name="_Toc97367976"/>
      <w:bookmarkStart w:id="51" w:name="_Toc311547961"/>
      <w:r>
        <w:rPr>
          <w:i/>
          <w:color w:val="FF0000"/>
        </w:rPr>
        <w:br w:type="page"/>
      </w:r>
    </w:p>
    <w:p w:rsidR="00006788" w:rsidRPr="00666A11" w:rsidRDefault="000C6838" w:rsidP="00EF6947">
      <w:pPr>
        <w:pStyle w:val="Heading2"/>
      </w:pPr>
      <w:bookmarkStart w:id="52" w:name="_Toc322425676"/>
      <w:r w:rsidRPr="000C6838">
        <w:rPr>
          <w:i/>
          <w:color w:val="FF0000"/>
        </w:rPr>
        <w:lastRenderedPageBreak/>
        <w:t>&lt;application&gt;</w:t>
      </w:r>
      <w:r w:rsidR="002F1AFE">
        <w:t xml:space="preserve"> </w:t>
      </w:r>
      <w:r w:rsidR="007F61EB" w:rsidRPr="00666A11">
        <w:t xml:space="preserve"> </w:t>
      </w:r>
      <w:r w:rsidR="00006788" w:rsidRPr="00666A11">
        <w:t>Batch Schedule – Sunday</w:t>
      </w:r>
      <w:bookmarkEnd w:id="50"/>
      <w:bookmarkEnd w:id="51"/>
      <w:bookmarkEnd w:id="52"/>
    </w:p>
    <w:p w:rsidR="007F61EB" w:rsidRPr="00666A11" w:rsidRDefault="007F61EB" w:rsidP="007F61EB">
      <w:pPr>
        <w:pStyle w:val="Head1ParH-net"/>
        <w:tabs>
          <w:tab w:val="left" w:pos="10560"/>
        </w:tabs>
        <w:jc w:val="center"/>
      </w:pPr>
    </w:p>
    <w:p w:rsidR="006D7316" w:rsidRPr="006D7316" w:rsidRDefault="006D7316" w:rsidP="006D7316">
      <w:pPr>
        <w:rPr>
          <w:rFonts w:cs="Arial"/>
          <w:b/>
          <w:bCs/>
          <w:i/>
          <w:color w:val="FF0000"/>
        </w:rPr>
      </w:pPr>
      <w:r w:rsidRPr="006D7316">
        <w:rPr>
          <w:rFonts w:cs="Arial"/>
          <w:b/>
          <w:bCs/>
          <w:i/>
          <w:color w:val="FF0000"/>
        </w:rPr>
        <w:t xml:space="preserve">&lt; Paste </w:t>
      </w:r>
      <w:r>
        <w:rPr>
          <w:rFonts w:cs="Arial"/>
          <w:b/>
          <w:bCs/>
          <w:i/>
          <w:color w:val="FF0000"/>
        </w:rPr>
        <w:t>Sunday</w:t>
      </w:r>
      <w:r w:rsidRPr="006D7316">
        <w:rPr>
          <w:rFonts w:cs="Arial"/>
          <w:b/>
          <w:bCs/>
          <w:i/>
          <w:color w:val="FF0000"/>
        </w:rPr>
        <w:t xml:space="preserve"> Batch Schedule &gt;</w:t>
      </w:r>
    </w:p>
    <w:p w:rsidR="007F61EB" w:rsidRDefault="007F61EB" w:rsidP="007F61EB">
      <w:pPr>
        <w:pStyle w:val="Head1ParH-net"/>
        <w:tabs>
          <w:tab w:val="left" w:pos="10560"/>
        </w:tabs>
        <w:jc w:val="center"/>
        <w:rPr>
          <w:color w:val="0000FF"/>
        </w:rPr>
      </w:pPr>
    </w:p>
    <w:p w:rsidR="006D7316" w:rsidRDefault="006D7316">
      <w:pPr>
        <w:rPr>
          <w:rFonts w:cs="Arial"/>
          <w:b/>
          <w:sz w:val="30"/>
        </w:rPr>
      </w:pPr>
      <w:bookmarkStart w:id="53" w:name="_Toc97367978"/>
      <w:bookmarkStart w:id="54" w:name="_Toc311547962"/>
      <w:bookmarkEnd w:id="30"/>
      <w:bookmarkEnd w:id="31"/>
      <w:bookmarkEnd w:id="32"/>
      <w:r>
        <w:br w:type="page"/>
      </w:r>
    </w:p>
    <w:p w:rsidR="001E3B9F" w:rsidRDefault="001E3B9F" w:rsidP="00EF6947">
      <w:pPr>
        <w:pStyle w:val="Heading2"/>
      </w:pPr>
      <w:bookmarkStart w:id="55" w:name="_Toc322425677"/>
      <w:r w:rsidRPr="00127978">
        <w:lastRenderedPageBreak/>
        <w:t>Directory Structure</w:t>
      </w:r>
      <w:r>
        <w:t xml:space="preserve"> for Batch </w:t>
      </w:r>
      <w:r w:rsidR="00772A09">
        <w:t>F</w:t>
      </w:r>
      <w:r>
        <w:t>iles</w:t>
      </w:r>
      <w:bookmarkEnd w:id="53"/>
      <w:bookmarkEnd w:id="54"/>
      <w:bookmarkEnd w:id="55"/>
      <w:r w:rsidR="00D12E93">
        <w:t xml:space="preserve"> </w:t>
      </w:r>
    </w:p>
    <w:p w:rsidR="00EF6947" w:rsidRPr="00EF6947" w:rsidRDefault="00EF6947" w:rsidP="00EF6947"/>
    <w:p w:rsidR="00B32C28" w:rsidRDefault="001E3B9F" w:rsidP="00EF6947">
      <w:pPr>
        <w:pStyle w:val="Heading3"/>
      </w:pPr>
      <w:bookmarkStart w:id="56" w:name="_Toc46039868"/>
      <w:bookmarkStart w:id="57" w:name="_Toc55007541"/>
      <w:bookmarkStart w:id="58" w:name="_Toc55029817"/>
      <w:bookmarkStart w:id="59" w:name="_Toc97367979"/>
      <w:bookmarkStart w:id="60" w:name="_Toc311547963"/>
      <w:bookmarkStart w:id="61" w:name="_Toc322425678"/>
      <w:r w:rsidRPr="001E3B9F">
        <w:t>Input:</w:t>
      </w:r>
      <w:bookmarkEnd w:id="56"/>
      <w:bookmarkEnd w:id="57"/>
      <w:bookmarkEnd w:id="58"/>
      <w:bookmarkEnd w:id="59"/>
      <w:bookmarkEnd w:id="60"/>
      <w:bookmarkEnd w:id="61"/>
      <w:r w:rsidR="008910A4">
        <w:t xml:space="preserve">  </w:t>
      </w:r>
      <w:bookmarkStart w:id="62" w:name="_Toc46039869"/>
      <w:bookmarkStart w:id="63" w:name="_Toc55007542"/>
      <w:bookmarkStart w:id="64" w:name="_Toc55029818"/>
      <w:bookmarkStart w:id="65" w:name="_Toc97367980"/>
    </w:p>
    <w:p w:rsidR="00EF6947" w:rsidRPr="00EF6947" w:rsidRDefault="00EF6947" w:rsidP="00EF6947"/>
    <w:p w:rsidR="001E3B9F" w:rsidRDefault="001E3B9F" w:rsidP="006C1651">
      <w:pPr>
        <w:pStyle w:val="Heading4"/>
      </w:pPr>
      <w:bookmarkStart w:id="66" w:name="_Toc311547964"/>
      <w:bookmarkStart w:id="67" w:name="_Toc322425679"/>
      <w:r w:rsidRPr="001E3B9F">
        <w:t>Run Files:</w:t>
      </w:r>
      <w:bookmarkEnd w:id="62"/>
      <w:bookmarkEnd w:id="63"/>
      <w:bookmarkEnd w:id="64"/>
      <w:bookmarkEnd w:id="65"/>
      <w:bookmarkEnd w:id="66"/>
      <w:bookmarkEnd w:id="67"/>
    </w:p>
    <w:p w:rsidR="006C1651" w:rsidRPr="006C1651" w:rsidRDefault="006C1651" w:rsidP="006C1651"/>
    <w:p w:rsidR="001E3B9F" w:rsidRDefault="005B4298" w:rsidP="006C1651">
      <w:pPr>
        <w:pStyle w:val="Heading5"/>
      </w:pPr>
      <w:bookmarkStart w:id="68" w:name="_Toc311547965"/>
      <w:bookmarkStart w:id="69" w:name="_Toc322425680"/>
      <w:r>
        <w:t>File L</w:t>
      </w:r>
      <w:r w:rsidR="001E3B9F" w:rsidRPr="00EF6947">
        <w:t>ocation</w:t>
      </w:r>
      <w:r>
        <w:t>s</w:t>
      </w:r>
      <w:r w:rsidR="001E3B9F" w:rsidRPr="00EF6947">
        <w:t xml:space="preserve"> for </w:t>
      </w:r>
      <w:r>
        <w:t xml:space="preserve">the </w:t>
      </w:r>
      <w:r w:rsidR="001E3B9F" w:rsidRPr="00EF6947">
        <w:t xml:space="preserve">Database </w:t>
      </w:r>
      <w:r w:rsidR="00772A09">
        <w:t>S</w:t>
      </w:r>
      <w:r w:rsidR="001E3B9F" w:rsidRPr="00EF6947">
        <w:t>erver</w:t>
      </w:r>
      <w:bookmarkEnd w:id="68"/>
      <w:bookmarkEnd w:id="69"/>
    </w:p>
    <w:p w:rsidR="00211878" w:rsidRDefault="00211878" w:rsidP="00211878">
      <w:pPr>
        <w:pStyle w:val="Head3ParH-net"/>
      </w:pPr>
    </w:p>
    <w:tbl>
      <w:tblPr>
        <w:tblStyle w:val="TableGrid"/>
        <w:tblW w:w="0" w:type="auto"/>
        <w:tblInd w:w="360" w:type="dxa"/>
        <w:tblLook w:val="04A0" w:firstRow="1" w:lastRow="0" w:firstColumn="1" w:lastColumn="0" w:noHBand="0" w:noVBand="1"/>
      </w:tblPr>
      <w:tblGrid>
        <w:gridCol w:w="2268"/>
        <w:gridCol w:w="6948"/>
      </w:tblGrid>
      <w:tr w:rsidR="00211878" w:rsidTr="00211878">
        <w:tc>
          <w:tcPr>
            <w:tcW w:w="2268" w:type="dxa"/>
          </w:tcPr>
          <w:p w:rsidR="00211878" w:rsidRDefault="00211878" w:rsidP="00211878">
            <w:pPr>
              <w:pStyle w:val="Head3ParH-net"/>
              <w:ind w:left="0"/>
            </w:pPr>
            <w:r>
              <w:t>Environment</w:t>
            </w:r>
          </w:p>
        </w:tc>
        <w:tc>
          <w:tcPr>
            <w:tcW w:w="6948" w:type="dxa"/>
          </w:tcPr>
          <w:p w:rsidR="00211878" w:rsidRDefault="00211878" w:rsidP="00211878">
            <w:pPr>
              <w:pStyle w:val="Head3ParH-net"/>
              <w:ind w:left="0"/>
            </w:pPr>
            <w:r>
              <w:t>File Locations</w:t>
            </w:r>
          </w:p>
        </w:tc>
      </w:tr>
      <w:tr w:rsidR="00211878" w:rsidTr="00211878">
        <w:tc>
          <w:tcPr>
            <w:tcW w:w="2268" w:type="dxa"/>
          </w:tcPr>
          <w:p w:rsidR="00211878" w:rsidRDefault="00211878" w:rsidP="00211878">
            <w:pPr>
              <w:pStyle w:val="Head3ParH-net"/>
              <w:ind w:left="0"/>
            </w:pPr>
            <w:r>
              <w:t>Production</w:t>
            </w:r>
          </w:p>
        </w:tc>
        <w:tc>
          <w:tcPr>
            <w:tcW w:w="6948" w:type="dxa"/>
          </w:tcPr>
          <w:p w:rsidR="00211878" w:rsidRDefault="00B67B2F" w:rsidP="009B37A0">
            <w:r>
              <w:t>\\</w:t>
            </w:r>
            <w:r w:rsidRPr="00B67B2F">
              <w:rPr>
                <w:color w:val="FF0000"/>
              </w:rPr>
              <w:t>&lt;server&gt;</w:t>
            </w:r>
            <w:r>
              <w:t>\</w:t>
            </w:r>
            <w:r w:rsidR="009B37A0" w:rsidRPr="009B37A0">
              <w:t>folder</w:t>
            </w:r>
            <w:r>
              <w:t>\</w:t>
            </w:r>
            <w:r w:rsidR="000C6838" w:rsidRPr="000C6838">
              <w:rPr>
                <w:color w:val="FF0000"/>
              </w:rPr>
              <w:t>&lt;application&gt;</w:t>
            </w:r>
            <w:r>
              <w:t>\</w:t>
            </w:r>
            <w:r w:rsidR="009B37A0">
              <w:t>prod</w:t>
            </w:r>
          </w:p>
        </w:tc>
      </w:tr>
      <w:tr w:rsidR="00211878" w:rsidTr="00211878">
        <w:tc>
          <w:tcPr>
            <w:tcW w:w="2268" w:type="dxa"/>
          </w:tcPr>
          <w:p w:rsidR="00211878" w:rsidRDefault="005B4298" w:rsidP="00211878">
            <w:pPr>
              <w:pStyle w:val="Head3ParH-net"/>
              <w:ind w:left="0"/>
            </w:pPr>
            <w:r>
              <w:t>TFP</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\tfp</w:t>
            </w:r>
          </w:p>
        </w:tc>
      </w:tr>
      <w:tr w:rsidR="00211878" w:rsidTr="00211878">
        <w:tc>
          <w:tcPr>
            <w:tcW w:w="2268" w:type="dxa"/>
          </w:tcPr>
          <w:p w:rsidR="00211878" w:rsidRDefault="005B4298" w:rsidP="00211878">
            <w:pPr>
              <w:pStyle w:val="Head3ParH-net"/>
              <w:ind w:left="0"/>
            </w:pPr>
            <w:r>
              <w:t>SAT</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\sat</w:t>
            </w:r>
          </w:p>
        </w:tc>
      </w:tr>
      <w:tr w:rsidR="00211878" w:rsidTr="00211878">
        <w:tc>
          <w:tcPr>
            <w:tcW w:w="2268" w:type="dxa"/>
          </w:tcPr>
          <w:p w:rsidR="00211878" w:rsidRDefault="005B4298" w:rsidP="00211878">
            <w:pPr>
              <w:pStyle w:val="Head3ParH-net"/>
              <w:ind w:left="0"/>
            </w:pPr>
            <w:r>
              <w:t>INT</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\intg</w:t>
            </w:r>
          </w:p>
        </w:tc>
      </w:tr>
      <w:tr w:rsidR="00211878" w:rsidTr="00211878">
        <w:tc>
          <w:tcPr>
            <w:tcW w:w="2268" w:type="dxa"/>
          </w:tcPr>
          <w:p w:rsidR="00211878" w:rsidRDefault="005B4298" w:rsidP="00211878">
            <w:pPr>
              <w:pStyle w:val="Head3ParH-net"/>
              <w:ind w:left="0"/>
            </w:pPr>
            <w:r>
              <w:t>DEV</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w:t>
            </w:r>
            <w:r w:rsidR="009B37A0">
              <w:t>dev</w:t>
            </w:r>
            <w:r>
              <w:t>l</w:t>
            </w:r>
          </w:p>
        </w:tc>
      </w:tr>
    </w:tbl>
    <w:p w:rsidR="00211878" w:rsidRDefault="00211878" w:rsidP="00211878">
      <w:pPr>
        <w:pStyle w:val="Head3ParH-net"/>
      </w:pPr>
    </w:p>
    <w:p w:rsidR="001E3B9F" w:rsidRDefault="005B4298" w:rsidP="006C1651">
      <w:pPr>
        <w:pStyle w:val="Heading5"/>
      </w:pPr>
      <w:bookmarkStart w:id="70" w:name="_Toc311547966"/>
      <w:bookmarkStart w:id="71" w:name="_Toc322425681"/>
      <w:r w:rsidRPr="006C1651">
        <w:t>File L</w:t>
      </w:r>
      <w:r w:rsidR="001E3B9F" w:rsidRPr="006C1651">
        <w:t>ocation</w:t>
      </w:r>
      <w:r w:rsidRPr="006C1651">
        <w:t>s</w:t>
      </w:r>
      <w:r w:rsidR="001E3B9F" w:rsidRPr="006C1651">
        <w:t xml:space="preserve"> for </w:t>
      </w:r>
      <w:r w:rsidRPr="006C1651">
        <w:t xml:space="preserve">the </w:t>
      </w:r>
      <w:r w:rsidR="00772A09" w:rsidRPr="006C1651">
        <w:t>Application S</w:t>
      </w:r>
      <w:r w:rsidR="001E3B9F" w:rsidRPr="006C1651">
        <w:t>erver</w:t>
      </w:r>
      <w:bookmarkEnd w:id="70"/>
      <w:bookmarkEnd w:id="71"/>
    </w:p>
    <w:p w:rsidR="009B37A0" w:rsidRPr="009B37A0" w:rsidRDefault="009B37A0" w:rsidP="009B37A0"/>
    <w:tbl>
      <w:tblPr>
        <w:tblStyle w:val="TableGrid"/>
        <w:tblW w:w="0" w:type="auto"/>
        <w:tblInd w:w="360" w:type="dxa"/>
        <w:tblLook w:val="04A0" w:firstRow="1" w:lastRow="0" w:firstColumn="1" w:lastColumn="0" w:noHBand="0" w:noVBand="1"/>
      </w:tblPr>
      <w:tblGrid>
        <w:gridCol w:w="2268"/>
        <w:gridCol w:w="6948"/>
      </w:tblGrid>
      <w:tr w:rsidR="009B37A0" w:rsidTr="009B37A0">
        <w:tc>
          <w:tcPr>
            <w:tcW w:w="2268" w:type="dxa"/>
          </w:tcPr>
          <w:p w:rsidR="009B37A0" w:rsidRDefault="009B37A0" w:rsidP="009B37A0">
            <w:pPr>
              <w:pStyle w:val="Head3ParH-net"/>
              <w:ind w:left="0"/>
            </w:pPr>
            <w:r>
              <w:t>Environment</w:t>
            </w:r>
          </w:p>
        </w:tc>
        <w:tc>
          <w:tcPr>
            <w:tcW w:w="6948" w:type="dxa"/>
          </w:tcPr>
          <w:p w:rsidR="009B37A0" w:rsidRDefault="009B37A0" w:rsidP="009B37A0">
            <w:pPr>
              <w:pStyle w:val="Head3ParH-net"/>
              <w:ind w:left="0"/>
            </w:pPr>
            <w:r>
              <w:t>File Locations</w:t>
            </w:r>
          </w:p>
        </w:tc>
      </w:tr>
      <w:tr w:rsidR="009B37A0" w:rsidTr="009B37A0">
        <w:tc>
          <w:tcPr>
            <w:tcW w:w="2268" w:type="dxa"/>
          </w:tcPr>
          <w:p w:rsidR="009B37A0" w:rsidRDefault="009B37A0" w:rsidP="009B37A0">
            <w:pPr>
              <w:pStyle w:val="Head3ParH-net"/>
              <w:ind w:left="0"/>
            </w:pPr>
            <w:r>
              <w:t>Production</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w:t>
            </w:r>
            <w:r w:rsidR="009B37A0">
              <w:t>prod</w:t>
            </w:r>
          </w:p>
        </w:tc>
      </w:tr>
      <w:tr w:rsidR="009B37A0" w:rsidTr="009B37A0">
        <w:tc>
          <w:tcPr>
            <w:tcW w:w="2268" w:type="dxa"/>
          </w:tcPr>
          <w:p w:rsidR="009B37A0" w:rsidRDefault="009B37A0" w:rsidP="009B37A0">
            <w:pPr>
              <w:pStyle w:val="Head3ParH-net"/>
              <w:ind w:left="0"/>
            </w:pPr>
            <w:r>
              <w:t>TFP</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\tfp</w:t>
            </w:r>
          </w:p>
        </w:tc>
      </w:tr>
      <w:tr w:rsidR="009B37A0" w:rsidTr="009B37A0">
        <w:tc>
          <w:tcPr>
            <w:tcW w:w="2268" w:type="dxa"/>
          </w:tcPr>
          <w:p w:rsidR="009B37A0" w:rsidRDefault="009B37A0" w:rsidP="009B37A0">
            <w:pPr>
              <w:pStyle w:val="Head3ParH-net"/>
              <w:ind w:left="0"/>
            </w:pPr>
            <w:r>
              <w:t>SAT</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\sat</w:t>
            </w:r>
          </w:p>
        </w:tc>
      </w:tr>
      <w:tr w:rsidR="009B37A0" w:rsidTr="009B37A0">
        <w:tc>
          <w:tcPr>
            <w:tcW w:w="2268" w:type="dxa"/>
          </w:tcPr>
          <w:p w:rsidR="009B37A0" w:rsidRDefault="009B37A0" w:rsidP="009B37A0">
            <w:pPr>
              <w:pStyle w:val="Head3ParH-net"/>
              <w:ind w:left="0"/>
            </w:pPr>
            <w:r>
              <w:t>INT</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\intg</w:t>
            </w:r>
          </w:p>
        </w:tc>
      </w:tr>
      <w:tr w:rsidR="009B37A0" w:rsidTr="009B37A0">
        <w:tc>
          <w:tcPr>
            <w:tcW w:w="2268" w:type="dxa"/>
          </w:tcPr>
          <w:p w:rsidR="009B37A0" w:rsidRDefault="009B37A0" w:rsidP="009B37A0">
            <w:pPr>
              <w:pStyle w:val="Head3ParH-net"/>
              <w:ind w:left="0"/>
            </w:pPr>
            <w:r>
              <w:t>DEV</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w:t>
            </w:r>
            <w:r w:rsidR="009B37A0">
              <w:t>dev</w:t>
            </w:r>
            <w:r>
              <w:t>l</w:t>
            </w:r>
          </w:p>
        </w:tc>
      </w:tr>
    </w:tbl>
    <w:p w:rsidR="005B4298" w:rsidRPr="005B4298" w:rsidRDefault="005B4298" w:rsidP="005B4298">
      <w:pPr>
        <w:pStyle w:val="Head3ParH-net"/>
      </w:pPr>
    </w:p>
    <w:p w:rsidR="00A734D7" w:rsidRDefault="00A734D7" w:rsidP="006C1651">
      <w:pPr>
        <w:pStyle w:val="Heading5"/>
      </w:pPr>
      <w:bookmarkStart w:id="72" w:name="_Toc311547967"/>
      <w:bookmarkStart w:id="73" w:name="_Toc322425682"/>
      <w:r w:rsidRPr="006C1651">
        <w:t>File Location</w:t>
      </w:r>
      <w:r w:rsidR="005B4298" w:rsidRPr="006C1651">
        <w:t>s</w:t>
      </w:r>
      <w:r w:rsidRPr="006C1651">
        <w:t xml:space="preserve"> for </w:t>
      </w:r>
      <w:r w:rsidR="005B4298" w:rsidRPr="006C1651">
        <w:t xml:space="preserve">the </w:t>
      </w:r>
      <w:r w:rsidRPr="006C1651">
        <w:t>Print Server</w:t>
      </w:r>
      <w:bookmarkEnd w:id="72"/>
      <w:bookmarkEnd w:id="73"/>
    </w:p>
    <w:p w:rsidR="009B37A0" w:rsidRDefault="009B37A0" w:rsidP="009B37A0"/>
    <w:tbl>
      <w:tblPr>
        <w:tblStyle w:val="TableGrid"/>
        <w:tblW w:w="0" w:type="auto"/>
        <w:tblInd w:w="360" w:type="dxa"/>
        <w:tblLook w:val="04A0" w:firstRow="1" w:lastRow="0" w:firstColumn="1" w:lastColumn="0" w:noHBand="0" w:noVBand="1"/>
      </w:tblPr>
      <w:tblGrid>
        <w:gridCol w:w="2268"/>
        <w:gridCol w:w="6948"/>
      </w:tblGrid>
      <w:tr w:rsidR="009B37A0" w:rsidTr="009B37A0">
        <w:tc>
          <w:tcPr>
            <w:tcW w:w="2268" w:type="dxa"/>
          </w:tcPr>
          <w:p w:rsidR="009B37A0" w:rsidRDefault="009B37A0" w:rsidP="009B37A0">
            <w:pPr>
              <w:pStyle w:val="Head3ParH-net"/>
              <w:ind w:left="0"/>
            </w:pPr>
            <w:r>
              <w:t>Environment</w:t>
            </w:r>
          </w:p>
        </w:tc>
        <w:tc>
          <w:tcPr>
            <w:tcW w:w="6948" w:type="dxa"/>
          </w:tcPr>
          <w:p w:rsidR="009B37A0" w:rsidRDefault="009B37A0" w:rsidP="009B37A0">
            <w:pPr>
              <w:pStyle w:val="Head3ParH-net"/>
              <w:ind w:left="0"/>
            </w:pPr>
            <w:r>
              <w:t>File Locations</w:t>
            </w:r>
          </w:p>
        </w:tc>
      </w:tr>
      <w:tr w:rsidR="009B37A0" w:rsidTr="009B37A0">
        <w:tc>
          <w:tcPr>
            <w:tcW w:w="2268" w:type="dxa"/>
          </w:tcPr>
          <w:p w:rsidR="009B37A0" w:rsidRDefault="009B37A0" w:rsidP="009B37A0">
            <w:pPr>
              <w:pStyle w:val="Head3ParH-net"/>
              <w:ind w:left="0"/>
            </w:pPr>
            <w:r>
              <w:t>Production</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w:t>
            </w:r>
            <w:r w:rsidR="009B37A0">
              <w:t>prod</w:t>
            </w:r>
          </w:p>
        </w:tc>
      </w:tr>
      <w:tr w:rsidR="009B37A0" w:rsidTr="009B37A0">
        <w:tc>
          <w:tcPr>
            <w:tcW w:w="2268" w:type="dxa"/>
          </w:tcPr>
          <w:p w:rsidR="009B37A0" w:rsidRDefault="009B37A0" w:rsidP="009B37A0">
            <w:pPr>
              <w:pStyle w:val="Head3ParH-net"/>
              <w:ind w:left="0"/>
            </w:pPr>
            <w:r>
              <w:t>TFP</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\tfp</w:t>
            </w:r>
          </w:p>
        </w:tc>
      </w:tr>
      <w:tr w:rsidR="009B37A0" w:rsidTr="009B37A0">
        <w:tc>
          <w:tcPr>
            <w:tcW w:w="2268" w:type="dxa"/>
          </w:tcPr>
          <w:p w:rsidR="009B37A0" w:rsidRDefault="009B37A0" w:rsidP="009B37A0">
            <w:pPr>
              <w:pStyle w:val="Head3ParH-net"/>
              <w:ind w:left="0"/>
            </w:pPr>
            <w:r>
              <w:lastRenderedPageBreak/>
              <w:t>SAT</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\sat</w:t>
            </w:r>
          </w:p>
        </w:tc>
      </w:tr>
      <w:tr w:rsidR="009B37A0" w:rsidTr="009B37A0">
        <w:tc>
          <w:tcPr>
            <w:tcW w:w="2268" w:type="dxa"/>
          </w:tcPr>
          <w:p w:rsidR="009B37A0" w:rsidRDefault="009B37A0" w:rsidP="009B37A0">
            <w:pPr>
              <w:pStyle w:val="Head3ParH-net"/>
              <w:ind w:left="0"/>
            </w:pPr>
            <w:r>
              <w:t>INT</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\intg</w:t>
            </w:r>
          </w:p>
        </w:tc>
      </w:tr>
      <w:tr w:rsidR="009B37A0" w:rsidTr="009B37A0">
        <w:tc>
          <w:tcPr>
            <w:tcW w:w="2268" w:type="dxa"/>
          </w:tcPr>
          <w:p w:rsidR="009B37A0" w:rsidRDefault="009B37A0" w:rsidP="009B37A0">
            <w:pPr>
              <w:pStyle w:val="Head3ParH-net"/>
              <w:ind w:left="0"/>
            </w:pPr>
            <w:r>
              <w:t>DEV</w:t>
            </w:r>
          </w:p>
        </w:tc>
        <w:tc>
          <w:tcPr>
            <w:tcW w:w="6948" w:type="dxa"/>
          </w:tcPr>
          <w:p w:rsidR="009B37A0" w:rsidRDefault="00B67B2F" w:rsidP="009B37A0">
            <w:r>
              <w:t>\\</w:t>
            </w:r>
            <w:r w:rsidRPr="00B67B2F">
              <w:rPr>
                <w:color w:val="FF0000"/>
              </w:rPr>
              <w:t>&lt;server&gt;</w:t>
            </w:r>
            <w:r>
              <w:t>\</w:t>
            </w:r>
            <w:r w:rsidR="009B37A0" w:rsidRPr="009B37A0">
              <w:t>folder</w:t>
            </w:r>
            <w:r>
              <w:t>\</w:t>
            </w:r>
            <w:r w:rsidR="000C6838" w:rsidRPr="000C6838">
              <w:rPr>
                <w:color w:val="FF0000"/>
              </w:rPr>
              <w:t>&lt;application&gt;</w:t>
            </w:r>
            <w:r>
              <w:t>\</w:t>
            </w:r>
            <w:r w:rsidR="009B37A0">
              <w:t>devl</w:t>
            </w:r>
          </w:p>
        </w:tc>
      </w:tr>
    </w:tbl>
    <w:p w:rsidR="006C1651" w:rsidRDefault="006C1651" w:rsidP="00211878"/>
    <w:p w:rsidR="00E91DF3" w:rsidRDefault="00E91DF3" w:rsidP="006C1651">
      <w:pPr>
        <w:pStyle w:val="Heading2"/>
      </w:pPr>
      <w:bookmarkStart w:id="74" w:name="_Toc311547968"/>
      <w:bookmarkStart w:id="75" w:name="_Toc322425683"/>
      <w:r w:rsidRPr="00EF6947">
        <w:t>Job Control File Locations</w:t>
      </w:r>
      <w:bookmarkEnd w:id="74"/>
      <w:bookmarkEnd w:id="75"/>
    </w:p>
    <w:p w:rsidR="005B4298" w:rsidRPr="005B4298" w:rsidRDefault="005B4298" w:rsidP="005B4298">
      <w:pPr>
        <w:pStyle w:val="Head3ParH-net"/>
      </w:pPr>
    </w:p>
    <w:tbl>
      <w:tblPr>
        <w:tblStyle w:val="TableGrid"/>
        <w:tblW w:w="0" w:type="auto"/>
        <w:tblInd w:w="360" w:type="dxa"/>
        <w:tblLook w:val="04A0" w:firstRow="1" w:lastRow="0" w:firstColumn="1" w:lastColumn="0" w:noHBand="0" w:noVBand="1"/>
      </w:tblPr>
      <w:tblGrid>
        <w:gridCol w:w="2268"/>
        <w:gridCol w:w="6948"/>
      </w:tblGrid>
      <w:tr w:rsidR="005B4298" w:rsidTr="005B4298">
        <w:tc>
          <w:tcPr>
            <w:tcW w:w="2268" w:type="dxa"/>
          </w:tcPr>
          <w:p w:rsidR="005B4298" w:rsidRDefault="005B4298" w:rsidP="005B4298">
            <w:pPr>
              <w:pStyle w:val="Head3ParH-net"/>
              <w:ind w:left="0"/>
            </w:pPr>
            <w:r>
              <w:t>Environment</w:t>
            </w:r>
          </w:p>
        </w:tc>
        <w:tc>
          <w:tcPr>
            <w:tcW w:w="6948" w:type="dxa"/>
          </w:tcPr>
          <w:p w:rsidR="005B4298" w:rsidRDefault="005B4298" w:rsidP="005B4298">
            <w:pPr>
              <w:pStyle w:val="Head3ParH-net"/>
              <w:ind w:left="0"/>
            </w:pPr>
            <w:r>
              <w:t>File Locations</w:t>
            </w:r>
          </w:p>
        </w:tc>
      </w:tr>
      <w:tr w:rsidR="005B4298" w:rsidTr="005B4298">
        <w:tc>
          <w:tcPr>
            <w:tcW w:w="2268" w:type="dxa"/>
          </w:tcPr>
          <w:p w:rsidR="005B4298" w:rsidRDefault="005B4298" w:rsidP="005B4298">
            <w:pPr>
              <w:pStyle w:val="Head3ParH-net"/>
              <w:ind w:left="0"/>
            </w:pPr>
            <w:r>
              <w:t>Production</w:t>
            </w:r>
          </w:p>
        </w:tc>
        <w:tc>
          <w:tcPr>
            <w:tcW w:w="6948" w:type="dxa"/>
          </w:tcPr>
          <w:p w:rsidR="005B4298" w:rsidRPr="005B4298" w:rsidRDefault="005B4298" w:rsidP="009B37A0">
            <w:pPr>
              <w:rPr>
                <w:rStyle w:val="Hyperlink"/>
              </w:rPr>
            </w:pPr>
            <w:r w:rsidRPr="009B37A0">
              <w:t>\\pwisprdapp30\Apps\</w:t>
            </w:r>
            <w:r w:rsidR="000C6838" w:rsidRPr="000C6838">
              <w:rPr>
                <w:color w:val="FF0000"/>
              </w:rPr>
              <w:t>&lt;application&gt;</w:t>
            </w:r>
            <w:r w:rsidR="002E6D6F">
              <w:t>\application</w:t>
            </w:r>
            <w:r w:rsidR="00B67B2F">
              <w:t>\</w:t>
            </w:r>
            <w:r w:rsidRPr="009B37A0">
              <w:t>Batch\prod\</w:t>
            </w:r>
            <w:r w:rsidR="009B37A0" w:rsidRPr="009B37A0">
              <w:t>&lt;batch name&gt;</w:t>
            </w:r>
            <w:r w:rsidRPr="009B37A0">
              <w:t>\</w:t>
            </w:r>
            <w:r w:rsidR="009B37A0">
              <w:t>ctlib</w:t>
            </w:r>
            <w:r w:rsidRPr="005B4298">
              <w:rPr>
                <w:rStyle w:val="Hyperlink"/>
              </w:rPr>
              <w:t xml:space="preserve">                  </w:t>
            </w:r>
          </w:p>
        </w:tc>
      </w:tr>
      <w:tr w:rsidR="005B4298" w:rsidTr="005B4298">
        <w:tc>
          <w:tcPr>
            <w:tcW w:w="2268" w:type="dxa"/>
          </w:tcPr>
          <w:p w:rsidR="005B4298" w:rsidRDefault="005B4298" w:rsidP="005B4298">
            <w:pPr>
              <w:pStyle w:val="Head3ParH-net"/>
              <w:ind w:left="0"/>
            </w:pPr>
            <w:r>
              <w:t>TFP</w:t>
            </w:r>
          </w:p>
        </w:tc>
        <w:tc>
          <w:tcPr>
            <w:tcW w:w="6948" w:type="dxa"/>
          </w:tcPr>
          <w:p w:rsidR="009B37A0" w:rsidRPr="005B4298" w:rsidRDefault="009B37A0" w:rsidP="00B67B2F">
            <w:pPr>
              <w:rPr>
                <w:rStyle w:val="Hyperlink"/>
              </w:rPr>
            </w:pPr>
            <w:r w:rsidRPr="009B37A0">
              <w:t>\\pwisprdapp30\Apps\</w:t>
            </w:r>
            <w:r w:rsidR="000C6838" w:rsidRPr="000C6838">
              <w:rPr>
                <w:color w:val="FF0000"/>
              </w:rPr>
              <w:t>&lt;application&gt;</w:t>
            </w:r>
            <w:r w:rsidR="002E6D6F">
              <w:t>\application</w:t>
            </w:r>
            <w:r w:rsidR="00B67B2F">
              <w:t>\</w:t>
            </w:r>
            <w:r w:rsidRPr="009B37A0">
              <w:t>Batch\</w:t>
            </w:r>
            <w:r w:rsidR="00B67B2F">
              <w:t>tfp</w:t>
            </w:r>
            <w:r w:rsidRPr="009B37A0">
              <w:t>\&lt;batch name&gt;\</w:t>
            </w:r>
            <w:r>
              <w:t>ctlib</w:t>
            </w:r>
            <w:r w:rsidRPr="005B4298">
              <w:rPr>
                <w:rStyle w:val="Hyperlink"/>
              </w:rPr>
              <w:t xml:space="preserve">                  </w:t>
            </w:r>
          </w:p>
        </w:tc>
      </w:tr>
      <w:tr w:rsidR="005B4298" w:rsidTr="005B4298">
        <w:tc>
          <w:tcPr>
            <w:tcW w:w="2268" w:type="dxa"/>
          </w:tcPr>
          <w:p w:rsidR="005B4298" w:rsidRDefault="005B4298" w:rsidP="005B4298">
            <w:pPr>
              <w:pStyle w:val="Head3ParH-net"/>
              <w:ind w:left="0"/>
            </w:pPr>
            <w:r>
              <w:t>SAT</w:t>
            </w:r>
          </w:p>
        </w:tc>
        <w:tc>
          <w:tcPr>
            <w:tcW w:w="6948" w:type="dxa"/>
          </w:tcPr>
          <w:p w:rsidR="00B67B2F" w:rsidRPr="005B4298" w:rsidRDefault="00B67B2F" w:rsidP="00B67B2F">
            <w:pPr>
              <w:rPr>
                <w:rStyle w:val="Hyperlink"/>
              </w:rPr>
            </w:pPr>
            <w:r w:rsidRPr="009B37A0">
              <w:t>\\pwisprdapp30\Apps\</w:t>
            </w:r>
            <w:r w:rsidR="000C6838" w:rsidRPr="000C6838">
              <w:rPr>
                <w:color w:val="FF0000"/>
              </w:rPr>
              <w:t>&lt;application&gt;</w:t>
            </w:r>
            <w:r w:rsidR="002E6D6F">
              <w:t>\application</w:t>
            </w:r>
            <w:r>
              <w:t>\</w:t>
            </w:r>
            <w:r w:rsidRPr="009B37A0">
              <w:t>Batch\</w:t>
            </w:r>
            <w:r>
              <w:t>sat</w:t>
            </w:r>
            <w:r w:rsidRPr="009B37A0">
              <w:t>\&lt;batch name&gt;\</w:t>
            </w:r>
            <w:r>
              <w:t>ctlib</w:t>
            </w:r>
            <w:r w:rsidRPr="005B4298">
              <w:rPr>
                <w:rStyle w:val="Hyperlink"/>
              </w:rPr>
              <w:t xml:space="preserve">                  </w:t>
            </w:r>
          </w:p>
        </w:tc>
      </w:tr>
      <w:tr w:rsidR="005B4298" w:rsidTr="005B4298">
        <w:tc>
          <w:tcPr>
            <w:tcW w:w="2268" w:type="dxa"/>
          </w:tcPr>
          <w:p w:rsidR="005B4298" w:rsidRDefault="005B4298" w:rsidP="005B4298">
            <w:pPr>
              <w:pStyle w:val="Head3ParH-net"/>
              <w:ind w:left="0"/>
            </w:pPr>
            <w:r>
              <w:t>INT</w:t>
            </w:r>
          </w:p>
        </w:tc>
        <w:tc>
          <w:tcPr>
            <w:tcW w:w="6948" w:type="dxa"/>
          </w:tcPr>
          <w:p w:rsidR="00B67B2F" w:rsidRPr="005B4298" w:rsidRDefault="00B67B2F" w:rsidP="00B67B2F">
            <w:pPr>
              <w:rPr>
                <w:rStyle w:val="Hyperlink"/>
              </w:rPr>
            </w:pPr>
            <w:r w:rsidRPr="009B37A0">
              <w:t>\\pwisprdapp30\Apps\</w:t>
            </w:r>
            <w:r w:rsidR="000C6838" w:rsidRPr="000C6838">
              <w:rPr>
                <w:color w:val="FF0000"/>
              </w:rPr>
              <w:t>&lt;application&gt;</w:t>
            </w:r>
            <w:r w:rsidR="002E6D6F">
              <w:t>\application</w:t>
            </w:r>
            <w:r>
              <w:t>\</w:t>
            </w:r>
            <w:r w:rsidRPr="009B37A0">
              <w:t>Batch\</w:t>
            </w:r>
            <w:r>
              <w:t>intg</w:t>
            </w:r>
            <w:r w:rsidRPr="009B37A0">
              <w:t>\&lt;batch name&gt;\</w:t>
            </w:r>
            <w:r>
              <w:t>ctlib</w:t>
            </w:r>
            <w:r w:rsidRPr="005B4298">
              <w:rPr>
                <w:rStyle w:val="Hyperlink"/>
              </w:rPr>
              <w:t xml:space="preserve">                  </w:t>
            </w:r>
          </w:p>
        </w:tc>
      </w:tr>
      <w:tr w:rsidR="005B4298" w:rsidTr="005B4298">
        <w:tc>
          <w:tcPr>
            <w:tcW w:w="2268" w:type="dxa"/>
          </w:tcPr>
          <w:p w:rsidR="005B4298" w:rsidRDefault="005B4298" w:rsidP="005B4298">
            <w:pPr>
              <w:pStyle w:val="Head3ParH-net"/>
              <w:ind w:left="0"/>
            </w:pPr>
            <w:r>
              <w:t>DEV</w:t>
            </w:r>
          </w:p>
        </w:tc>
        <w:tc>
          <w:tcPr>
            <w:tcW w:w="6948" w:type="dxa"/>
          </w:tcPr>
          <w:p w:rsidR="00B67B2F" w:rsidRPr="005B4298" w:rsidRDefault="00B67B2F" w:rsidP="00B67B2F">
            <w:pPr>
              <w:rPr>
                <w:rStyle w:val="Hyperlink"/>
              </w:rPr>
            </w:pPr>
            <w:r w:rsidRPr="009B37A0">
              <w:t>\\pwisprdapp30\Apps\</w:t>
            </w:r>
            <w:r w:rsidR="000C6838" w:rsidRPr="000C6838">
              <w:rPr>
                <w:color w:val="FF0000"/>
              </w:rPr>
              <w:t>&lt;application&gt;</w:t>
            </w:r>
            <w:r w:rsidR="002E6D6F">
              <w:t>\application</w:t>
            </w:r>
            <w:r>
              <w:t>\</w:t>
            </w:r>
            <w:r w:rsidRPr="009B37A0">
              <w:t>Batch\</w:t>
            </w:r>
            <w:r>
              <w:t>devl</w:t>
            </w:r>
            <w:r w:rsidRPr="009B37A0">
              <w:t>\&lt;batch name&gt;\</w:t>
            </w:r>
            <w:r>
              <w:t>ctlib</w:t>
            </w:r>
            <w:r w:rsidRPr="005B4298">
              <w:rPr>
                <w:rStyle w:val="Hyperlink"/>
              </w:rPr>
              <w:t xml:space="preserve">                  </w:t>
            </w:r>
          </w:p>
        </w:tc>
      </w:tr>
    </w:tbl>
    <w:p w:rsidR="006C1651" w:rsidRDefault="006C1651">
      <w:pPr>
        <w:rPr>
          <w:b/>
          <w:bCs/>
          <w:i/>
          <w:sz w:val="26"/>
        </w:rPr>
      </w:pPr>
      <w:bookmarkStart w:id="76" w:name="_Toc46039870"/>
      <w:bookmarkStart w:id="77" w:name="_Toc55007543"/>
      <w:bookmarkStart w:id="78" w:name="_Toc55029819"/>
      <w:bookmarkStart w:id="79" w:name="_Toc97367981"/>
    </w:p>
    <w:p w:rsidR="001E3B9F" w:rsidRDefault="001E3B9F" w:rsidP="00EF6947">
      <w:pPr>
        <w:pStyle w:val="Heading3"/>
      </w:pPr>
      <w:bookmarkStart w:id="80" w:name="_Toc311547969"/>
      <w:bookmarkStart w:id="81" w:name="_Toc322425684"/>
      <w:r w:rsidRPr="003A08F5">
        <w:t>Output:</w:t>
      </w:r>
      <w:bookmarkEnd w:id="76"/>
      <w:bookmarkEnd w:id="77"/>
      <w:bookmarkEnd w:id="78"/>
      <w:bookmarkEnd w:id="79"/>
      <w:bookmarkEnd w:id="80"/>
      <w:bookmarkEnd w:id="81"/>
    </w:p>
    <w:p w:rsidR="006C1651" w:rsidRPr="00B67B2F" w:rsidRDefault="006C1651" w:rsidP="006C1651">
      <w:pPr>
        <w:rPr>
          <w:color w:val="FF0000"/>
        </w:rPr>
      </w:pPr>
    </w:p>
    <w:p w:rsidR="001E3B9F" w:rsidRDefault="00772A09" w:rsidP="006C1651">
      <w:pPr>
        <w:pStyle w:val="Heading5"/>
      </w:pPr>
      <w:bookmarkStart w:id="82" w:name="_Toc311547970"/>
      <w:bookmarkStart w:id="83" w:name="_Toc322425685"/>
      <w:r w:rsidRPr="006C1651">
        <w:t>FTP File L</w:t>
      </w:r>
      <w:r w:rsidR="00E91DF3" w:rsidRPr="006C1651">
        <w:t xml:space="preserve">ocation on </w:t>
      </w:r>
      <w:r w:rsidRPr="006C1651">
        <w:t xml:space="preserve">the </w:t>
      </w:r>
      <w:r w:rsidR="00E91DF3" w:rsidRPr="006C1651">
        <w:t>Application</w:t>
      </w:r>
      <w:r w:rsidR="001E3B9F" w:rsidRPr="006C1651">
        <w:t xml:space="preserve"> </w:t>
      </w:r>
      <w:r w:rsidRPr="006C1651">
        <w:t>S</w:t>
      </w:r>
      <w:r w:rsidR="001E3B9F" w:rsidRPr="006C1651">
        <w:t>erver</w:t>
      </w:r>
      <w:bookmarkEnd w:id="82"/>
      <w:bookmarkEnd w:id="83"/>
    </w:p>
    <w:p w:rsidR="006C1651" w:rsidRPr="006C1651" w:rsidRDefault="006C1651" w:rsidP="006C1651"/>
    <w:tbl>
      <w:tblPr>
        <w:tblStyle w:val="TableGrid"/>
        <w:tblW w:w="0" w:type="auto"/>
        <w:tblInd w:w="360" w:type="dxa"/>
        <w:tblLook w:val="04A0" w:firstRow="1" w:lastRow="0" w:firstColumn="1" w:lastColumn="0" w:noHBand="0" w:noVBand="1"/>
      </w:tblPr>
      <w:tblGrid>
        <w:gridCol w:w="1638"/>
        <w:gridCol w:w="7578"/>
      </w:tblGrid>
      <w:tr w:rsidR="00772A09" w:rsidTr="00772A09">
        <w:tc>
          <w:tcPr>
            <w:tcW w:w="1638" w:type="dxa"/>
          </w:tcPr>
          <w:p w:rsidR="00772A09" w:rsidRDefault="00772A09" w:rsidP="006C1651">
            <w:r>
              <w:t>Environment</w:t>
            </w:r>
          </w:p>
        </w:tc>
        <w:tc>
          <w:tcPr>
            <w:tcW w:w="7578" w:type="dxa"/>
          </w:tcPr>
          <w:p w:rsidR="00772A09" w:rsidRDefault="00772A09" w:rsidP="006C1651">
            <w:r>
              <w:t>File Location</w:t>
            </w:r>
          </w:p>
        </w:tc>
      </w:tr>
      <w:tr w:rsidR="00772A09" w:rsidTr="00772A09">
        <w:tc>
          <w:tcPr>
            <w:tcW w:w="1638" w:type="dxa"/>
          </w:tcPr>
          <w:p w:rsidR="00772A09" w:rsidRDefault="00772A09" w:rsidP="006C1651">
            <w:r>
              <w:t>Production</w:t>
            </w:r>
          </w:p>
        </w:tc>
        <w:tc>
          <w:tcPr>
            <w:tcW w:w="7578" w:type="dxa"/>
          </w:tcPr>
          <w:p w:rsidR="00772A09" w:rsidRDefault="003E50F5" w:rsidP="003E50F5">
            <w:r w:rsidRPr="003E50F5">
              <w:t>\\pwisprdapp30\Apps&lt;application&gt;\application\Batch\prod\</w:t>
            </w:r>
            <w:r w:rsidRPr="003E50F5">
              <w:rPr>
                <w:color w:val="FF0000"/>
              </w:rPr>
              <w:t>&lt;folder name&gt;</w:t>
            </w:r>
            <w:r w:rsidR="000C6838" w:rsidRPr="000C6838">
              <w:t>\data</w:t>
            </w:r>
            <w:r w:rsidR="000C6838">
              <w:rPr>
                <w:rStyle w:val="Hyperlink"/>
              </w:rPr>
              <w:t xml:space="preserve"> </w:t>
            </w:r>
          </w:p>
        </w:tc>
      </w:tr>
      <w:tr w:rsidR="00772A09" w:rsidTr="00772A09">
        <w:tc>
          <w:tcPr>
            <w:tcW w:w="1638" w:type="dxa"/>
          </w:tcPr>
          <w:p w:rsidR="00772A09" w:rsidRDefault="00772A09" w:rsidP="006C1651">
            <w:r>
              <w:t>TFP</w:t>
            </w:r>
          </w:p>
        </w:tc>
        <w:tc>
          <w:tcPr>
            <w:tcW w:w="7578" w:type="dxa"/>
          </w:tcPr>
          <w:p w:rsidR="00772A09" w:rsidRPr="00772A09" w:rsidRDefault="00772A09" w:rsidP="006C1651">
            <w:pPr>
              <w:rPr>
                <w:rStyle w:val="Hyperlink"/>
              </w:rPr>
            </w:pPr>
            <w:r w:rsidRPr="000C6838">
              <w:t>\\pwisprdapp30\Apps</w:t>
            </w:r>
            <w:r w:rsidR="000C6838" w:rsidRPr="000C6838">
              <w:t>&lt;application&gt;\application</w:t>
            </w:r>
            <w:r w:rsidR="00B67B2F" w:rsidRPr="000C6838">
              <w:t>\</w:t>
            </w:r>
            <w:r w:rsidRPr="000C6838">
              <w:t>Batch\tfp</w:t>
            </w:r>
            <w:r w:rsidR="003E50F5" w:rsidRPr="003E50F5">
              <w:t>\</w:t>
            </w:r>
            <w:r w:rsidR="003E50F5" w:rsidRPr="003E50F5">
              <w:rPr>
                <w:color w:val="FF0000"/>
              </w:rPr>
              <w:t>&lt;folder name&gt;</w:t>
            </w:r>
            <w:r w:rsidR="003E50F5" w:rsidRPr="003E50F5">
              <w:t>\</w:t>
            </w:r>
            <w:r w:rsidRPr="000C6838">
              <w:t>data</w:t>
            </w:r>
          </w:p>
        </w:tc>
      </w:tr>
      <w:tr w:rsidR="00772A09" w:rsidTr="00772A09">
        <w:tc>
          <w:tcPr>
            <w:tcW w:w="1638" w:type="dxa"/>
          </w:tcPr>
          <w:p w:rsidR="00772A09" w:rsidRDefault="00772A09" w:rsidP="006C1651">
            <w:r>
              <w:t>SAT</w:t>
            </w:r>
          </w:p>
        </w:tc>
        <w:tc>
          <w:tcPr>
            <w:tcW w:w="7578" w:type="dxa"/>
          </w:tcPr>
          <w:p w:rsidR="00772A09" w:rsidRPr="000C6838" w:rsidRDefault="00BA52A1" w:rsidP="006C1651">
            <w:hyperlink r:id="rId15" w:history="1">
              <w:r w:rsidR="00772A09" w:rsidRPr="000C6838">
                <w:t>\\pwissatapp21\Apps</w:t>
              </w:r>
              <w:r w:rsidR="000C6838" w:rsidRPr="000C6838">
                <w:t>&lt;application&gt;\application</w:t>
              </w:r>
              <w:r w:rsidR="00B67B2F" w:rsidRPr="000C6838">
                <w:t>\</w:t>
              </w:r>
              <w:r w:rsidR="00772A09" w:rsidRPr="000C6838">
                <w:t>Batch\sat</w:t>
              </w:r>
              <w:r w:rsidR="003E50F5" w:rsidRPr="003E50F5">
                <w:t>\</w:t>
              </w:r>
              <w:r w:rsidR="003E50F5" w:rsidRPr="003E50F5">
                <w:rPr>
                  <w:color w:val="FF0000"/>
                </w:rPr>
                <w:t>&lt;folder name&gt;</w:t>
              </w:r>
              <w:r w:rsidR="003E50F5" w:rsidRPr="003E50F5">
                <w:t>\</w:t>
              </w:r>
              <w:r w:rsidR="00772A09" w:rsidRPr="000C6838">
                <w:t>data</w:t>
              </w:r>
            </w:hyperlink>
          </w:p>
        </w:tc>
      </w:tr>
      <w:tr w:rsidR="00772A09" w:rsidTr="00772A09">
        <w:tc>
          <w:tcPr>
            <w:tcW w:w="1638" w:type="dxa"/>
          </w:tcPr>
          <w:p w:rsidR="00772A09" w:rsidRDefault="00772A09" w:rsidP="006C1651">
            <w:r>
              <w:t>INT</w:t>
            </w:r>
          </w:p>
        </w:tc>
        <w:tc>
          <w:tcPr>
            <w:tcW w:w="7578" w:type="dxa"/>
          </w:tcPr>
          <w:p w:rsidR="00772A09" w:rsidRPr="000C6838" w:rsidRDefault="00BA52A1" w:rsidP="006C1651">
            <w:hyperlink r:id="rId16" w:history="1">
              <w:r w:rsidR="00772A09" w:rsidRPr="000C6838">
                <w:t>\\pwisintapp15\Apps</w:t>
              </w:r>
              <w:r w:rsidR="000C6838" w:rsidRPr="000C6838">
                <w:t>&lt;application&gt;\application</w:t>
              </w:r>
              <w:r w:rsidR="00B67B2F" w:rsidRPr="000C6838">
                <w:t>\</w:t>
              </w:r>
              <w:r w:rsidR="00772A09" w:rsidRPr="000C6838">
                <w:t>Batch\intg</w:t>
              </w:r>
              <w:r w:rsidR="003E50F5" w:rsidRPr="003E50F5">
                <w:t>\</w:t>
              </w:r>
              <w:r w:rsidR="003E50F5" w:rsidRPr="003E50F5">
                <w:rPr>
                  <w:color w:val="FF0000"/>
                </w:rPr>
                <w:t>&lt;folder name&gt;</w:t>
              </w:r>
              <w:r w:rsidR="003E50F5" w:rsidRPr="003E50F5">
                <w:t>\</w:t>
              </w:r>
              <w:r w:rsidR="00772A09" w:rsidRPr="000C6838">
                <w:t>data</w:t>
              </w:r>
            </w:hyperlink>
          </w:p>
        </w:tc>
      </w:tr>
      <w:tr w:rsidR="00772A09" w:rsidTr="00772A09">
        <w:tc>
          <w:tcPr>
            <w:tcW w:w="1638" w:type="dxa"/>
          </w:tcPr>
          <w:p w:rsidR="00772A09" w:rsidRDefault="00772A09" w:rsidP="006C1651">
            <w:r>
              <w:t>DEV</w:t>
            </w:r>
          </w:p>
        </w:tc>
        <w:tc>
          <w:tcPr>
            <w:tcW w:w="7578" w:type="dxa"/>
          </w:tcPr>
          <w:p w:rsidR="00772A09" w:rsidRPr="000C6838" w:rsidRDefault="00BA52A1" w:rsidP="006C1651">
            <w:hyperlink r:id="rId17" w:history="1">
              <w:r w:rsidR="00772A09" w:rsidRPr="000C6838">
                <w:t>\\</w:t>
              </w:r>
              <w:r w:rsidR="003E50F5" w:rsidRPr="003E50F5">
                <w:rPr>
                  <w:color w:val="FF0000"/>
                </w:rPr>
                <w:t>&lt;server name&gt;</w:t>
              </w:r>
              <w:r w:rsidR="00772A09" w:rsidRPr="000C6838">
                <w:t>\apps</w:t>
              </w:r>
              <w:r w:rsidR="000C6838" w:rsidRPr="000C6838">
                <w:t>&lt;application&gt;\application</w:t>
              </w:r>
              <w:r w:rsidR="00B67B2F" w:rsidRPr="000C6838">
                <w:t>\</w:t>
              </w:r>
              <w:r w:rsidR="00772A09" w:rsidRPr="000C6838">
                <w:t>batch\devl</w:t>
              </w:r>
              <w:r w:rsidR="003E50F5" w:rsidRPr="003E50F5">
                <w:t>\</w:t>
              </w:r>
              <w:r w:rsidR="003E50F5" w:rsidRPr="003E50F5">
                <w:rPr>
                  <w:color w:val="FF0000"/>
                </w:rPr>
                <w:t>&lt;folder name&gt;</w:t>
              </w:r>
              <w:r w:rsidR="003E50F5" w:rsidRPr="003E50F5">
                <w:t>\</w:t>
              </w:r>
              <w:r w:rsidR="00772A09" w:rsidRPr="000C6838">
                <w:t>data</w:t>
              </w:r>
            </w:hyperlink>
          </w:p>
        </w:tc>
      </w:tr>
    </w:tbl>
    <w:p w:rsidR="00772A09" w:rsidRDefault="00772A09" w:rsidP="007F61EB">
      <w:pPr>
        <w:pStyle w:val="Head3ParH-net"/>
        <w:outlineLvl w:val="0"/>
      </w:pPr>
    </w:p>
    <w:p w:rsidR="001E3B9F" w:rsidRPr="006C1651" w:rsidRDefault="00772A09" w:rsidP="006C1651">
      <w:pPr>
        <w:pStyle w:val="Heading5"/>
      </w:pPr>
      <w:bookmarkStart w:id="84" w:name="_Toc311547971"/>
      <w:bookmarkStart w:id="85" w:name="_Toc322425686"/>
      <w:r w:rsidRPr="006C1651">
        <w:lastRenderedPageBreak/>
        <w:t>Log File Location on Application S</w:t>
      </w:r>
      <w:r w:rsidR="001E3B9F" w:rsidRPr="006C1651">
        <w:t>erver</w:t>
      </w:r>
      <w:bookmarkEnd w:id="84"/>
      <w:bookmarkEnd w:id="85"/>
    </w:p>
    <w:p w:rsidR="00772A09" w:rsidRDefault="00772A09" w:rsidP="00772A09">
      <w:pPr>
        <w:pStyle w:val="Head3ParH-net"/>
      </w:pPr>
    </w:p>
    <w:tbl>
      <w:tblPr>
        <w:tblStyle w:val="TableGrid"/>
        <w:tblW w:w="0" w:type="auto"/>
        <w:tblInd w:w="360" w:type="dxa"/>
        <w:tblLayout w:type="fixed"/>
        <w:tblLook w:val="04A0" w:firstRow="1" w:lastRow="0" w:firstColumn="1" w:lastColumn="0" w:noHBand="0" w:noVBand="1"/>
      </w:tblPr>
      <w:tblGrid>
        <w:gridCol w:w="1638"/>
        <w:gridCol w:w="7578"/>
      </w:tblGrid>
      <w:tr w:rsidR="00772A09" w:rsidTr="00772A09">
        <w:tc>
          <w:tcPr>
            <w:tcW w:w="1638" w:type="dxa"/>
          </w:tcPr>
          <w:p w:rsidR="00772A09" w:rsidRDefault="00772A09" w:rsidP="006C1651">
            <w:r>
              <w:t>Environment</w:t>
            </w:r>
          </w:p>
        </w:tc>
        <w:tc>
          <w:tcPr>
            <w:tcW w:w="7578" w:type="dxa"/>
          </w:tcPr>
          <w:p w:rsidR="00772A09" w:rsidRDefault="00772A09" w:rsidP="006C1651">
            <w:r>
              <w:t>File Location</w:t>
            </w:r>
          </w:p>
        </w:tc>
      </w:tr>
      <w:tr w:rsidR="00772A09" w:rsidTr="00772A09">
        <w:tc>
          <w:tcPr>
            <w:tcW w:w="1638" w:type="dxa"/>
          </w:tcPr>
          <w:p w:rsidR="00772A09" w:rsidRDefault="00772A09" w:rsidP="006C1651">
            <w:r>
              <w:t>Production</w:t>
            </w:r>
          </w:p>
        </w:tc>
        <w:tc>
          <w:tcPr>
            <w:tcW w:w="7578" w:type="dxa"/>
          </w:tcPr>
          <w:p w:rsidR="00772A09" w:rsidRPr="00772A09" w:rsidRDefault="000C6838" w:rsidP="000C6838">
            <w:pPr>
              <w:rPr>
                <w:rStyle w:val="Hyperlink"/>
              </w:rPr>
            </w:pPr>
            <w:r w:rsidRPr="000C6838">
              <w:t>\\pwisprdapp30\Apps&lt;application&gt;\application\Batch\prod\&lt;job name&gt;\log</w:t>
            </w:r>
            <w:r w:rsidR="00772A09" w:rsidRPr="00772A09">
              <w:rPr>
                <w:rStyle w:val="Hyperlink"/>
              </w:rPr>
              <w:t xml:space="preserve"> </w:t>
            </w:r>
          </w:p>
        </w:tc>
      </w:tr>
      <w:tr w:rsidR="00772A09" w:rsidTr="00772A09">
        <w:tc>
          <w:tcPr>
            <w:tcW w:w="1638" w:type="dxa"/>
          </w:tcPr>
          <w:p w:rsidR="00772A09" w:rsidRDefault="00772A09" w:rsidP="006C1651">
            <w:r>
              <w:t>TFP</w:t>
            </w:r>
          </w:p>
        </w:tc>
        <w:tc>
          <w:tcPr>
            <w:tcW w:w="7578" w:type="dxa"/>
          </w:tcPr>
          <w:p w:rsidR="00772A09" w:rsidRPr="006C1651" w:rsidRDefault="000C6838" w:rsidP="000C6838">
            <w:pPr>
              <w:rPr>
                <w:bCs/>
              </w:rPr>
            </w:pPr>
            <w:r w:rsidRPr="000C6838">
              <w:t>\\pwisprdapp30\Apps&lt;application&gt;\application\Batch\</w:t>
            </w:r>
            <w:r>
              <w:t>TFP</w:t>
            </w:r>
            <w:r w:rsidRPr="000C6838">
              <w:t>\&lt;job name&gt;\log</w:t>
            </w:r>
          </w:p>
        </w:tc>
      </w:tr>
      <w:tr w:rsidR="00772A09" w:rsidTr="00772A09">
        <w:tc>
          <w:tcPr>
            <w:tcW w:w="1638" w:type="dxa"/>
          </w:tcPr>
          <w:p w:rsidR="00772A09" w:rsidRDefault="00772A09" w:rsidP="006C1651">
            <w:r>
              <w:t>SAT</w:t>
            </w:r>
          </w:p>
        </w:tc>
        <w:tc>
          <w:tcPr>
            <w:tcW w:w="7578" w:type="dxa"/>
          </w:tcPr>
          <w:p w:rsidR="00772A09" w:rsidRPr="00772A09" w:rsidRDefault="000C6838" w:rsidP="000C6838">
            <w:pPr>
              <w:rPr>
                <w:rStyle w:val="Hyperlink"/>
              </w:rPr>
            </w:pPr>
            <w:r w:rsidRPr="000C6838">
              <w:t>\\pwissatapp21\Apps&lt;application&gt;\application\Batch\SAT\&lt;job name&gt;\log</w:t>
            </w:r>
          </w:p>
        </w:tc>
      </w:tr>
      <w:tr w:rsidR="00772A09" w:rsidTr="00772A09">
        <w:tc>
          <w:tcPr>
            <w:tcW w:w="1638" w:type="dxa"/>
          </w:tcPr>
          <w:p w:rsidR="00772A09" w:rsidRDefault="00772A09" w:rsidP="006C1651">
            <w:r>
              <w:t>INT</w:t>
            </w:r>
          </w:p>
        </w:tc>
        <w:tc>
          <w:tcPr>
            <w:tcW w:w="7578" w:type="dxa"/>
          </w:tcPr>
          <w:p w:rsidR="00772A09" w:rsidRPr="00772A09" w:rsidRDefault="000C6838" w:rsidP="000C6838">
            <w:pPr>
              <w:rPr>
                <w:rStyle w:val="Hyperlink"/>
              </w:rPr>
            </w:pPr>
            <w:r w:rsidRPr="000C6838">
              <w:t>\\pwisintapp15\Apps&lt;application&gt;\application\Batch\intg\&lt;job</w:t>
            </w:r>
            <w:r>
              <w:t xml:space="preserve"> name&gt;</w:t>
            </w:r>
            <w:r w:rsidR="00772A09" w:rsidRPr="000C6838">
              <w:t>\log</w:t>
            </w:r>
          </w:p>
        </w:tc>
      </w:tr>
      <w:tr w:rsidR="00772A09" w:rsidTr="00772A09">
        <w:tc>
          <w:tcPr>
            <w:tcW w:w="1638" w:type="dxa"/>
          </w:tcPr>
          <w:p w:rsidR="00772A09" w:rsidRDefault="00772A09" w:rsidP="006C1651">
            <w:r>
              <w:t>DEV</w:t>
            </w:r>
          </w:p>
        </w:tc>
        <w:tc>
          <w:tcPr>
            <w:tcW w:w="7578" w:type="dxa"/>
          </w:tcPr>
          <w:p w:rsidR="00772A09" w:rsidRPr="00772A09" w:rsidRDefault="000C6838" w:rsidP="000C6838">
            <w:pPr>
              <w:rPr>
                <w:rStyle w:val="Hyperlink"/>
              </w:rPr>
            </w:pPr>
            <w:r w:rsidRPr="000C6838">
              <w:t>\\</w:t>
            </w:r>
            <w:r w:rsidR="003E50F5" w:rsidRPr="003E50F5">
              <w:rPr>
                <w:color w:val="FF0000"/>
              </w:rPr>
              <w:t>&lt;server name&gt;</w:t>
            </w:r>
            <w:r w:rsidRPr="000C6838">
              <w:t>\Apps&lt;application&gt;\application\Batch\devl\&lt;job name&gt;\log</w:t>
            </w:r>
          </w:p>
        </w:tc>
      </w:tr>
    </w:tbl>
    <w:p w:rsidR="00772A09" w:rsidRPr="00772A09" w:rsidRDefault="00772A09" w:rsidP="00772A09">
      <w:pPr>
        <w:pStyle w:val="Head3ParH-net"/>
      </w:pPr>
    </w:p>
    <w:p w:rsidR="00A734D7" w:rsidRDefault="00A734D7" w:rsidP="006C1651">
      <w:pPr>
        <w:pStyle w:val="Heading5"/>
      </w:pPr>
      <w:bookmarkStart w:id="86" w:name="_Toc311547972"/>
      <w:bookmarkStart w:id="87" w:name="_Toc322425687"/>
      <w:r w:rsidRPr="006C1651">
        <w:t xml:space="preserve">Log File Location on </w:t>
      </w:r>
      <w:r w:rsidR="00772A09" w:rsidRPr="006C1651">
        <w:t xml:space="preserve">the </w:t>
      </w:r>
      <w:r w:rsidRPr="006C1651">
        <w:t>Print Server</w:t>
      </w:r>
      <w:bookmarkEnd w:id="86"/>
      <w:bookmarkEnd w:id="87"/>
    </w:p>
    <w:p w:rsidR="000C6838" w:rsidRPr="000C6838" w:rsidRDefault="000C6838" w:rsidP="000C6838"/>
    <w:tbl>
      <w:tblPr>
        <w:tblStyle w:val="TableGrid"/>
        <w:tblW w:w="0" w:type="auto"/>
        <w:tblInd w:w="360" w:type="dxa"/>
        <w:tblLayout w:type="fixed"/>
        <w:tblLook w:val="04A0" w:firstRow="1" w:lastRow="0" w:firstColumn="1" w:lastColumn="0" w:noHBand="0" w:noVBand="1"/>
      </w:tblPr>
      <w:tblGrid>
        <w:gridCol w:w="1638"/>
        <w:gridCol w:w="7578"/>
      </w:tblGrid>
      <w:tr w:rsidR="000C6838" w:rsidTr="006D4F53">
        <w:tc>
          <w:tcPr>
            <w:tcW w:w="1638" w:type="dxa"/>
          </w:tcPr>
          <w:p w:rsidR="000C6838" w:rsidRDefault="000C6838" w:rsidP="006D4F53">
            <w:r>
              <w:t>Environment</w:t>
            </w:r>
          </w:p>
        </w:tc>
        <w:tc>
          <w:tcPr>
            <w:tcW w:w="7578" w:type="dxa"/>
          </w:tcPr>
          <w:p w:rsidR="000C6838" w:rsidRDefault="000C6838" w:rsidP="006D4F53">
            <w:r>
              <w:t>File Location</w:t>
            </w:r>
          </w:p>
        </w:tc>
      </w:tr>
      <w:tr w:rsidR="000C6838" w:rsidTr="006D4F53">
        <w:tc>
          <w:tcPr>
            <w:tcW w:w="1638" w:type="dxa"/>
          </w:tcPr>
          <w:p w:rsidR="000C6838" w:rsidRDefault="000C6838" w:rsidP="006D4F53">
            <w:r>
              <w:t>Production</w:t>
            </w:r>
          </w:p>
        </w:tc>
        <w:tc>
          <w:tcPr>
            <w:tcW w:w="7578" w:type="dxa"/>
          </w:tcPr>
          <w:p w:rsidR="000C6838" w:rsidRPr="00772A09" w:rsidRDefault="000C6838" w:rsidP="006D4F53">
            <w:pPr>
              <w:rPr>
                <w:rStyle w:val="Hyperlink"/>
              </w:rPr>
            </w:pPr>
          </w:p>
        </w:tc>
      </w:tr>
      <w:tr w:rsidR="000C6838" w:rsidTr="006D4F53">
        <w:tc>
          <w:tcPr>
            <w:tcW w:w="1638" w:type="dxa"/>
          </w:tcPr>
          <w:p w:rsidR="000C6838" w:rsidRDefault="000C6838" w:rsidP="006D4F53">
            <w:r>
              <w:t>TFP</w:t>
            </w:r>
          </w:p>
        </w:tc>
        <w:tc>
          <w:tcPr>
            <w:tcW w:w="7578" w:type="dxa"/>
          </w:tcPr>
          <w:p w:rsidR="000C6838" w:rsidRPr="006C1651" w:rsidRDefault="000C6838" w:rsidP="006D4F53">
            <w:pPr>
              <w:rPr>
                <w:bCs/>
              </w:rPr>
            </w:pPr>
          </w:p>
        </w:tc>
      </w:tr>
      <w:tr w:rsidR="000C6838" w:rsidTr="006D4F53">
        <w:tc>
          <w:tcPr>
            <w:tcW w:w="1638" w:type="dxa"/>
          </w:tcPr>
          <w:p w:rsidR="000C6838" w:rsidRDefault="000C6838" w:rsidP="006D4F53">
            <w:r>
              <w:t>SAT</w:t>
            </w:r>
          </w:p>
        </w:tc>
        <w:tc>
          <w:tcPr>
            <w:tcW w:w="7578" w:type="dxa"/>
          </w:tcPr>
          <w:p w:rsidR="000C6838" w:rsidRPr="00772A09" w:rsidRDefault="000C6838" w:rsidP="006D4F53">
            <w:pPr>
              <w:rPr>
                <w:rStyle w:val="Hyperlink"/>
              </w:rPr>
            </w:pPr>
          </w:p>
        </w:tc>
      </w:tr>
      <w:tr w:rsidR="000C6838" w:rsidTr="006D4F53">
        <w:tc>
          <w:tcPr>
            <w:tcW w:w="1638" w:type="dxa"/>
          </w:tcPr>
          <w:p w:rsidR="000C6838" w:rsidRDefault="000C6838" w:rsidP="006D4F53">
            <w:r>
              <w:t>INT</w:t>
            </w:r>
          </w:p>
        </w:tc>
        <w:tc>
          <w:tcPr>
            <w:tcW w:w="7578" w:type="dxa"/>
          </w:tcPr>
          <w:p w:rsidR="000C6838" w:rsidRPr="00772A09" w:rsidRDefault="000C6838" w:rsidP="006D4F53">
            <w:pPr>
              <w:rPr>
                <w:rStyle w:val="Hyperlink"/>
              </w:rPr>
            </w:pPr>
          </w:p>
        </w:tc>
      </w:tr>
      <w:tr w:rsidR="000C6838" w:rsidTr="006D4F53">
        <w:tc>
          <w:tcPr>
            <w:tcW w:w="1638" w:type="dxa"/>
          </w:tcPr>
          <w:p w:rsidR="000C6838" w:rsidRDefault="000C6838" w:rsidP="006D4F53">
            <w:r>
              <w:t>DEV</w:t>
            </w:r>
          </w:p>
        </w:tc>
        <w:tc>
          <w:tcPr>
            <w:tcW w:w="7578" w:type="dxa"/>
          </w:tcPr>
          <w:p w:rsidR="000C6838" w:rsidRPr="00772A09" w:rsidRDefault="000C6838" w:rsidP="006D4F53">
            <w:pPr>
              <w:rPr>
                <w:rStyle w:val="Hyperlink"/>
              </w:rPr>
            </w:pPr>
          </w:p>
        </w:tc>
      </w:tr>
    </w:tbl>
    <w:p w:rsidR="006C1651" w:rsidRPr="006C1651" w:rsidRDefault="006C1651" w:rsidP="006C1651">
      <w:pPr>
        <w:pStyle w:val="Head3ParH-net"/>
      </w:pPr>
    </w:p>
    <w:p w:rsidR="006C1651" w:rsidRDefault="006C1651" w:rsidP="006C1651"/>
    <w:p w:rsidR="001E3B9F" w:rsidRDefault="007F61EB" w:rsidP="006C1651">
      <w:pPr>
        <w:pStyle w:val="Heading5"/>
      </w:pPr>
      <w:bookmarkStart w:id="88" w:name="_Toc311547973"/>
      <w:bookmarkStart w:id="89" w:name="_Toc322425688"/>
      <w:r w:rsidRPr="006C1651">
        <w:t xml:space="preserve">Job Control </w:t>
      </w:r>
      <w:r w:rsidR="001E3B9F" w:rsidRPr="006C1651">
        <w:t xml:space="preserve">Alerts Log File location on Application </w:t>
      </w:r>
      <w:r w:rsidR="00772A09" w:rsidRPr="006C1651">
        <w:t>Server</w:t>
      </w:r>
      <w:bookmarkEnd w:id="88"/>
      <w:bookmarkEnd w:id="89"/>
    </w:p>
    <w:p w:rsidR="000C6838" w:rsidRDefault="000C6838" w:rsidP="000C6838"/>
    <w:tbl>
      <w:tblPr>
        <w:tblStyle w:val="TableGrid"/>
        <w:tblW w:w="0" w:type="auto"/>
        <w:tblInd w:w="360" w:type="dxa"/>
        <w:tblLayout w:type="fixed"/>
        <w:tblLook w:val="04A0" w:firstRow="1" w:lastRow="0" w:firstColumn="1" w:lastColumn="0" w:noHBand="0" w:noVBand="1"/>
      </w:tblPr>
      <w:tblGrid>
        <w:gridCol w:w="1638"/>
        <w:gridCol w:w="7578"/>
      </w:tblGrid>
      <w:tr w:rsidR="000C6838" w:rsidTr="006D4F53">
        <w:tc>
          <w:tcPr>
            <w:tcW w:w="1638" w:type="dxa"/>
          </w:tcPr>
          <w:p w:rsidR="000C6838" w:rsidRDefault="000C6838" w:rsidP="006D4F53">
            <w:r>
              <w:t>Environment</w:t>
            </w:r>
          </w:p>
        </w:tc>
        <w:tc>
          <w:tcPr>
            <w:tcW w:w="7578" w:type="dxa"/>
          </w:tcPr>
          <w:p w:rsidR="000C6838" w:rsidRDefault="000C6838" w:rsidP="006D4F53">
            <w:r>
              <w:t>File Location</w:t>
            </w:r>
          </w:p>
        </w:tc>
      </w:tr>
      <w:tr w:rsidR="000C6838" w:rsidTr="006D4F53">
        <w:tc>
          <w:tcPr>
            <w:tcW w:w="1638" w:type="dxa"/>
          </w:tcPr>
          <w:p w:rsidR="000C6838" w:rsidRDefault="000C6838" w:rsidP="006D4F53">
            <w:r>
              <w:t>Production</w:t>
            </w:r>
          </w:p>
        </w:tc>
        <w:tc>
          <w:tcPr>
            <w:tcW w:w="7578" w:type="dxa"/>
          </w:tcPr>
          <w:p w:rsidR="000C6838" w:rsidRPr="00772A09" w:rsidRDefault="000C6838" w:rsidP="006D4F53">
            <w:pPr>
              <w:rPr>
                <w:rStyle w:val="Hyperlink"/>
              </w:rPr>
            </w:pPr>
          </w:p>
        </w:tc>
      </w:tr>
      <w:tr w:rsidR="000C6838" w:rsidTr="006D4F53">
        <w:tc>
          <w:tcPr>
            <w:tcW w:w="1638" w:type="dxa"/>
          </w:tcPr>
          <w:p w:rsidR="000C6838" w:rsidRDefault="000C6838" w:rsidP="006D4F53">
            <w:r>
              <w:t>TFP</w:t>
            </w:r>
          </w:p>
        </w:tc>
        <w:tc>
          <w:tcPr>
            <w:tcW w:w="7578" w:type="dxa"/>
          </w:tcPr>
          <w:p w:rsidR="000C6838" w:rsidRPr="006C1651" w:rsidRDefault="000C6838" w:rsidP="006D4F53">
            <w:pPr>
              <w:rPr>
                <w:bCs/>
              </w:rPr>
            </w:pPr>
          </w:p>
        </w:tc>
      </w:tr>
      <w:tr w:rsidR="000C6838" w:rsidTr="006D4F53">
        <w:tc>
          <w:tcPr>
            <w:tcW w:w="1638" w:type="dxa"/>
          </w:tcPr>
          <w:p w:rsidR="000C6838" w:rsidRDefault="000C6838" w:rsidP="006D4F53">
            <w:r>
              <w:t>SAT</w:t>
            </w:r>
          </w:p>
        </w:tc>
        <w:tc>
          <w:tcPr>
            <w:tcW w:w="7578" w:type="dxa"/>
          </w:tcPr>
          <w:p w:rsidR="000C6838" w:rsidRPr="00772A09" w:rsidRDefault="000C6838" w:rsidP="006D4F53">
            <w:pPr>
              <w:rPr>
                <w:rStyle w:val="Hyperlink"/>
              </w:rPr>
            </w:pPr>
          </w:p>
        </w:tc>
      </w:tr>
      <w:tr w:rsidR="000C6838" w:rsidTr="006D4F53">
        <w:tc>
          <w:tcPr>
            <w:tcW w:w="1638" w:type="dxa"/>
          </w:tcPr>
          <w:p w:rsidR="000C6838" w:rsidRDefault="000C6838" w:rsidP="006D4F53">
            <w:r>
              <w:t>INT</w:t>
            </w:r>
          </w:p>
        </w:tc>
        <w:tc>
          <w:tcPr>
            <w:tcW w:w="7578" w:type="dxa"/>
          </w:tcPr>
          <w:p w:rsidR="000C6838" w:rsidRPr="00772A09" w:rsidRDefault="000C6838" w:rsidP="006D4F53">
            <w:pPr>
              <w:rPr>
                <w:rStyle w:val="Hyperlink"/>
              </w:rPr>
            </w:pPr>
          </w:p>
        </w:tc>
      </w:tr>
      <w:tr w:rsidR="000C6838" w:rsidTr="006D4F53">
        <w:tc>
          <w:tcPr>
            <w:tcW w:w="1638" w:type="dxa"/>
          </w:tcPr>
          <w:p w:rsidR="000C6838" w:rsidRDefault="000C6838" w:rsidP="006D4F53">
            <w:r>
              <w:t>DEV</w:t>
            </w:r>
          </w:p>
        </w:tc>
        <w:tc>
          <w:tcPr>
            <w:tcW w:w="7578" w:type="dxa"/>
          </w:tcPr>
          <w:p w:rsidR="000C6838" w:rsidRPr="00772A09" w:rsidRDefault="000C6838" w:rsidP="006D4F53">
            <w:pPr>
              <w:rPr>
                <w:rStyle w:val="Hyperlink"/>
              </w:rPr>
            </w:pPr>
          </w:p>
        </w:tc>
      </w:tr>
    </w:tbl>
    <w:p w:rsidR="000C6838" w:rsidRPr="000C6838" w:rsidRDefault="000C6838" w:rsidP="000C6838"/>
    <w:p w:rsidR="006C1651" w:rsidRPr="006C1651" w:rsidRDefault="006C1651" w:rsidP="006C1651">
      <w:pPr>
        <w:pStyle w:val="Head3ParH-net"/>
      </w:pPr>
    </w:p>
    <w:p w:rsidR="001E3B9F" w:rsidRDefault="006C1651" w:rsidP="006C1651">
      <w:pPr>
        <w:pStyle w:val="Heading5"/>
      </w:pPr>
      <w:bookmarkStart w:id="90" w:name="_Toc311547974"/>
      <w:bookmarkStart w:id="91" w:name="_Toc322425689"/>
      <w:bookmarkStart w:id="92" w:name="_Toc46039871"/>
      <w:bookmarkStart w:id="93" w:name="_Toc55007544"/>
      <w:bookmarkStart w:id="94" w:name="_Toc55029820"/>
      <w:r>
        <w:t>OpCon/XPS Log File L</w:t>
      </w:r>
      <w:r w:rsidR="001E3B9F" w:rsidRPr="006C1651">
        <w:t xml:space="preserve">ocation on </w:t>
      </w:r>
      <w:r>
        <w:t xml:space="preserve">the </w:t>
      </w:r>
      <w:r w:rsidR="001E3B9F" w:rsidRPr="006C1651">
        <w:t xml:space="preserve">Application </w:t>
      </w:r>
      <w:r>
        <w:t>S</w:t>
      </w:r>
      <w:r w:rsidR="001E3B9F" w:rsidRPr="006C1651">
        <w:t>erver</w:t>
      </w:r>
      <w:bookmarkEnd w:id="90"/>
      <w:bookmarkEnd w:id="91"/>
    </w:p>
    <w:p w:rsidR="000C6838" w:rsidRDefault="000C6838" w:rsidP="000C6838"/>
    <w:tbl>
      <w:tblPr>
        <w:tblStyle w:val="TableGrid"/>
        <w:tblW w:w="0" w:type="auto"/>
        <w:tblInd w:w="360" w:type="dxa"/>
        <w:tblLayout w:type="fixed"/>
        <w:tblLook w:val="04A0" w:firstRow="1" w:lastRow="0" w:firstColumn="1" w:lastColumn="0" w:noHBand="0" w:noVBand="1"/>
      </w:tblPr>
      <w:tblGrid>
        <w:gridCol w:w="1638"/>
        <w:gridCol w:w="7578"/>
      </w:tblGrid>
      <w:tr w:rsidR="000C6838" w:rsidTr="006D4F53">
        <w:tc>
          <w:tcPr>
            <w:tcW w:w="1638" w:type="dxa"/>
          </w:tcPr>
          <w:p w:rsidR="000C6838" w:rsidRDefault="000C6838" w:rsidP="006D4F53">
            <w:r>
              <w:t>Environment</w:t>
            </w:r>
          </w:p>
        </w:tc>
        <w:tc>
          <w:tcPr>
            <w:tcW w:w="7578" w:type="dxa"/>
          </w:tcPr>
          <w:p w:rsidR="000C6838" w:rsidRDefault="000C6838" w:rsidP="006D4F53">
            <w:r>
              <w:t>File Location</w:t>
            </w:r>
          </w:p>
        </w:tc>
      </w:tr>
      <w:tr w:rsidR="000C6838" w:rsidTr="006D4F53">
        <w:tc>
          <w:tcPr>
            <w:tcW w:w="1638" w:type="dxa"/>
          </w:tcPr>
          <w:p w:rsidR="000C6838" w:rsidRDefault="000C6838" w:rsidP="006D4F53">
            <w:r>
              <w:t>Production</w:t>
            </w:r>
          </w:p>
        </w:tc>
        <w:tc>
          <w:tcPr>
            <w:tcW w:w="7578" w:type="dxa"/>
          </w:tcPr>
          <w:p w:rsidR="000C6838" w:rsidRPr="00772A09" w:rsidRDefault="000C6838" w:rsidP="006D4F53">
            <w:pPr>
              <w:rPr>
                <w:rStyle w:val="Hyperlink"/>
              </w:rPr>
            </w:pPr>
          </w:p>
        </w:tc>
      </w:tr>
      <w:tr w:rsidR="000C6838" w:rsidTr="006D4F53">
        <w:tc>
          <w:tcPr>
            <w:tcW w:w="1638" w:type="dxa"/>
          </w:tcPr>
          <w:p w:rsidR="000C6838" w:rsidRDefault="000C6838" w:rsidP="006D4F53">
            <w:r>
              <w:lastRenderedPageBreak/>
              <w:t>TFP</w:t>
            </w:r>
          </w:p>
        </w:tc>
        <w:tc>
          <w:tcPr>
            <w:tcW w:w="7578" w:type="dxa"/>
          </w:tcPr>
          <w:p w:rsidR="000C6838" w:rsidRPr="006C1651" w:rsidRDefault="000C6838" w:rsidP="006D4F53">
            <w:pPr>
              <w:rPr>
                <w:bCs/>
              </w:rPr>
            </w:pPr>
          </w:p>
        </w:tc>
      </w:tr>
      <w:tr w:rsidR="000C6838" w:rsidTr="006D4F53">
        <w:tc>
          <w:tcPr>
            <w:tcW w:w="1638" w:type="dxa"/>
          </w:tcPr>
          <w:p w:rsidR="000C6838" w:rsidRDefault="000C6838" w:rsidP="006D4F53">
            <w:r>
              <w:t>SAT</w:t>
            </w:r>
          </w:p>
        </w:tc>
        <w:tc>
          <w:tcPr>
            <w:tcW w:w="7578" w:type="dxa"/>
          </w:tcPr>
          <w:p w:rsidR="000C6838" w:rsidRPr="00772A09" w:rsidRDefault="000C6838" w:rsidP="006D4F53">
            <w:pPr>
              <w:rPr>
                <w:rStyle w:val="Hyperlink"/>
              </w:rPr>
            </w:pPr>
          </w:p>
        </w:tc>
      </w:tr>
      <w:tr w:rsidR="000C6838" w:rsidTr="006D4F53">
        <w:tc>
          <w:tcPr>
            <w:tcW w:w="1638" w:type="dxa"/>
          </w:tcPr>
          <w:p w:rsidR="000C6838" w:rsidRDefault="000C6838" w:rsidP="006D4F53">
            <w:r>
              <w:t>INT</w:t>
            </w:r>
          </w:p>
        </w:tc>
        <w:tc>
          <w:tcPr>
            <w:tcW w:w="7578" w:type="dxa"/>
          </w:tcPr>
          <w:p w:rsidR="000C6838" w:rsidRPr="00772A09" w:rsidRDefault="000C6838" w:rsidP="006D4F53">
            <w:pPr>
              <w:rPr>
                <w:rStyle w:val="Hyperlink"/>
              </w:rPr>
            </w:pPr>
          </w:p>
        </w:tc>
      </w:tr>
      <w:tr w:rsidR="000C6838" w:rsidTr="006D4F53">
        <w:tc>
          <w:tcPr>
            <w:tcW w:w="1638" w:type="dxa"/>
          </w:tcPr>
          <w:p w:rsidR="000C6838" w:rsidRDefault="000C6838" w:rsidP="006D4F53">
            <w:r>
              <w:t>DEV</w:t>
            </w:r>
          </w:p>
        </w:tc>
        <w:tc>
          <w:tcPr>
            <w:tcW w:w="7578" w:type="dxa"/>
          </w:tcPr>
          <w:p w:rsidR="000C6838" w:rsidRPr="00772A09" w:rsidRDefault="000C6838" w:rsidP="006D4F53">
            <w:pPr>
              <w:rPr>
                <w:rStyle w:val="Hyperlink"/>
              </w:rPr>
            </w:pPr>
          </w:p>
        </w:tc>
      </w:tr>
    </w:tbl>
    <w:p w:rsidR="000C6838" w:rsidRPr="000C6838" w:rsidRDefault="000C6838" w:rsidP="000C6838"/>
    <w:p w:rsidR="006C1651" w:rsidRPr="006C1651" w:rsidRDefault="006C1651" w:rsidP="006C1651"/>
    <w:p w:rsidR="001E3B9F" w:rsidRPr="006C1651" w:rsidRDefault="001E3B9F" w:rsidP="006C1651">
      <w:pPr>
        <w:pStyle w:val="Heading2"/>
      </w:pPr>
      <w:bookmarkStart w:id="95" w:name="_Toc97367982"/>
      <w:bookmarkStart w:id="96" w:name="_Toc311547975"/>
      <w:bookmarkStart w:id="97" w:name="_Toc322425690"/>
      <w:r w:rsidRPr="006C1651">
        <w:t>Log Files</w:t>
      </w:r>
      <w:bookmarkEnd w:id="92"/>
      <w:bookmarkEnd w:id="93"/>
      <w:bookmarkEnd w:id="94"/>
      <w:bookmarkEnd w:id="95"/>
      <w:bookmarkEnd w:id="96"/>
      <w:bookmarkEnd w:id="97"/>
    </w:p>
    <w:p w:rsidR="00EF6947" w:rsidRPr="00EF6947" w:rsidRDefault="00EF6947" w:rsidP="00EF6947"/>
    <w:p w:rsidR="001E3B9F" w:rsidRPr="006C1651" w:rsidRDefault="001E3B9F" w:rsidP="006C1651">
      <w:pPr>
        <w:pStyle w:val="Heading3"/>
      </w:pPr>
      <w:bookmarkStart w:id="98" w:name="_Toc46039872"/>
      <w:bookmarkStart w:id="99" w:name="_Toc55007545"/>
      <w:bookmarkStart w:id="100" w:name="_Toc55029821"/>
      <w:bookmarkStart w:id="101" w:name="_Toc97367983"/>
      <w:bookmarkStart w:id="102" w:name="_Toc311547976"/>
      <w:bookmarkStart w:id="103" w:name="_Toc322425691"/>
      <w:r w:rsidRPr="006C1651">
        <w:t>Log Files Naming Convention for OpCon/XPS</w:t>
      </w:r>
      <w:bookmarkEnd w:id="98"/>
      <w:bookmarkEnd w:id="99"/>
      <w:bookmarkEnd w:id="100"/>
      <w:bookmarkEnd w:id="101"/>
      <w:bookmarkEnd w:id="102"/>
      <w:bookmarkEnd w:id="103"/>
    </w:p>
    <w:p w:rsidR="001E3B9F" w:rsidRDefault="001E3B9F" w:rsidP="001E3B9F">
      <w:pPr>
        <w:rPr>
          <w:bCs/>
        </w:rPr>
      </w:pPr>
    </w:p>
    <w:tbl>
      <w:tblPr>
        <w:tblW w:w="0" w:type="auto"/>
        <w:tblLayout w:type="fixed"/>
        <w:tblLook w:val="00A0" w:firstRow="1" w:lastRow="0" w:firstColumn="1" w:lastColumn="0" w:noHBand="0" w:noVBand="0"/>
      </w:tblPr>
      <w:tblGrid>
        <w:gridCol w:w="2538"/>
        <w:gridCol w:w="7038"/>
      </w:tblGrid>
      <w:tr w:rsidR="001E3B9F" w:rsidRPr="002D178D" w:rsidTr="003E50F5">
        <w:tc>
          <w:tcPr>
            <w:tcW w:w="2538" w:type="dxa"/>
            <w:shd w:val="clear" w:color="auto" w:fill="F3F3F3"/>
          </w:tcPr>
          <w:p w:rsidR="001E3B9F" w:rsidRPr="002D178D" w:rsidRDefault="001E3B9F" w:rsidP="003E50F5">
            <w:pPr>
              <w:pStyle w:val="Head1ParH-net"/>
              <w:tabs>
                <w:tab w:val="right" w:leader="dot" w:pos="9360"/>
              </w:tabs>
              <w:ind w:left="720"/>
              <w:jc w:val="left"/>
              <w:rPr>
                <w:b/>
              </w:rPr>
            </w:pPr>
            <w:r w:rsidRPr="002D178D">
              <w:rPr>
                <w:b/>
              </w:rPr>
              <w:t>Batch</w:t>
            </w:r>
            <w:r w:rsidR="003E50F5">
              <w:rPr>
                <w:b/>
              </w:rPr>
              <w:t xml:space="preserve"> </w:t>
            </w:r>
            <w:r w:rsidRPr="002D178D">
              <w:rPr>
                <w:b/>
              </w:rPr>
              <w:t>Job</w:t>
            </w:r>
            <w:r w:rsidR="002554FF">
              <w:rPr>
                <w:b/>
              </w:rPr>
              <w:t>s</w:t>
            </w:r>
            <w:r w:rsidRPr="002D178D">
              <w:rPr>
                <w:b/>
              </w:rPr>
              <w:t>:</w:t>
            </w:r>
          </w:p>
        </w:tc>
        <w:tc>
          <w:tcPr>
            <w:tcW w:w="7038" w:type="dxa"/>
          </w:tcPr>
          <w:p w:rsidR="00ED5E69" w:rsidRPr="00DE2E10" w:rsidRDefault="00ED5E69" w:rsidP="00797394">
            <w:pPr>
              <w:pStyle w:val="Head1ParH-net"/>
              <w:tabs>
                <w:tab w:val="right" w:leader="dot" w:pos="9360"/>
              </w:tabs>
              <w:jc w:val="left"/>
            </w:pPr>
          </w:p>
        </w:tc>
      </w:tr>
      <w:tr w:rsidR="001E3B9F" w:rsidRPr="002D178D" w:rsidTr="003E50F5">
        <w:tc>
          <w:tcPr>
            <w:tcW w:w="2538" w:type="dxa"/>
            <w:shd w:val="clear" w:color="auto" w:fill="F3F3F3"/>
          </w:tcPr>
          <w:p w:rsidR="001E3B9F" w:rsidRPr="002D178D" w:rsidRDefault="001E3B9F" w:rsidP="002D178D">
            <w:pPr>
              <w:pStyle w:val="Head1ParH-net"/>
              <w:tabs>
                <w:tab w:val="right" w:leader="dot" w:pos="9360"/>
              </w:tabs>
              <w:ind w:left="720"/>
              <w:jc w:val="left"/>
              <w:rPr>
                <w:b/>
              </w:rPr>
            </w:pPr>
            <w:r w:rsidRPr="002D178D">
              <w:rPr>
                <w:b/>
              </w:rPr>
              <w:t>Directory:</w:t>
            </w:r>
          </w:p>
        </w:tc>
        <w:tc>
          <w:tcPr>
            <w:tcW w:w="7038" w:type="dxa"/>
          </w:tcPr>
          <w:p w:rsidR="001E3B9F" w:rsidRPr="00ED5E69" w:rsidRDefault="001E3B9F" w:rsidP="00ED5E69">
            <w:pPr>
              <w:pStyle w:val="Head1ParH-net"/>
              <w:tabs>
                <w:tab w:val="right" w:leader="dot" w:pos="9360"/>
              </w:tabs>
              <w:jc w:val="left"/>
            </w:pPr>
          </w:p>
        </w:tc>
      </w:tr>
      <w:tr w:rsidR="001E3B9F" w:rsidRPr="002D178D" w:rsidTr="003E50F5">
        <w:tblPrEx>
          <w:tblLook w:val="01E0" w:firstRow="1" w:lastRow="1" w:firstColumn="1" w:lastColumn="1" w:noHBand="0" w:noVBand="0"/>
        </w:tblPrEx>
        <w:tc>
          <w:tcPr>
            <w:tcW w:w="2538" w:type="dxa"/>
            <w:shd w:val="clear" w:color="auto" w:fill="F3F3F3"/>
          </w:tcPr>
          <w:p w:rsidR="001E3B9F" w:rsidRPr="002D178D" w:rsidRDefault="001E3B9F" w:rsidP="002D178D">
            <w:pPr>
              <w:pStyle w:val="Head1ParH-net"/>
              <w:tabs>
                <w:tab w:val="right" w:leader="dot" w:pos="9360"/>
              </w:tabs>
              <w:ind w:left="720"/>
              <w:jc w:val="left"/>
              <w:rPr>
                <w:b/>
              </w:rPr>
            </w:pPr>
            <w:r w:rsidRPr="002D178D">
              <w:rPr>
                <w:b/>
              </w:rPr>
              <w:t>Log File:</w:t>
            </w:r>
          </w:p>
        </w:tc>
        <w:tc>
          <w:tcPr>
            <w:tcW w:w="7038" w:type="dxa"/>
          </w:tcPr>
          <w:p w:rsidR="001E3B9F" w:rsidRPr="00DE2E10" w:rsidRDefault="001E3B9F" w:rsidP="00ED5E69">
            <w:pPr>
              <w:pStyle w:val="Head1ParH-net"/>
              <w:tabs>
                <w:tab w:val="right" w:leader="dot" w:pos="9360"/>
              </w:tabs>
            </w:pPr>
          </w:p>
        </w:tc>
      </w:tr>
    </w:tbl>
    <w:p w:rsidR="006C1651" w:rsidRDefault="006C1651" w:rsidP="006C1651">
      <w:pPr>
        <w:pStyle w:val="Heading3"/>
      </w:pPr>
      <w:bookmarkStart w:id="104" w:name="_Toc46039873"/>
      <w:bookmarkStart w:id="105" w:name="_Toc55007546"/>
      <w:bookmarkStart w:id="106" w:name="_Toc55029822"/>
      <w:bookmarkStart w:id="107" w:name="_Toc97367984"/>
    </w:p>
    <w:p w:rsidR="001E3B9F" w:rsidRPr="006C1651" w:rsidRDefault="001E3B9F" w:rsidP="006C1651">
      <w:pPr>
        <w:pStyle w:val="Heading3"/>
      </w:pPr>
      <w:bookmarkStart w:id="108" w:name="_Toc311547977"/>
      <w:bookmarkStart w:id="109" w:name="_Toc322425692"/>
      <w:r w:rsidRPr="006C1651">
        <w:t>Log File Structure and Acceptable Return Code(s) for OpCon/XPS</w:t>
      </w:r>
      <w:bookmarkEnd w:id="104"/>
      <w:bookmarkEnd w:id="105"/>
      <w:bookmarkEnd w:id="106"/>
      <w:bookmarkEnd w:id="107"/>
      <w:bookmarkEnd w:id="108"/>
      <w:bookmarkEnd w:id="109"/>
    </w:p>
    <w:p w:rsidR="001E3B9F" w:rsidRPr="00CB4E2A" w:rsidRDefault="001E3B9F" w:rsidP="001E3B9F"/>
    <w:tbl>
      <w:tblPr>
        <w:tblW w:w="0" w:type="auto"/>
        <w:tblLook w:val="00A0" w:firstRow="1" w:lastRow="0" w:firstColumn="1" w:lastColumn="0" w:noHBand="0" w:noVBand="0"/>
      </w:tblPr>
      <w:tblGrid>
        <w:gridCol w:w="1908"/>
      </w:tblGrid>
      <w:tr w:rsidR="001E3B9F" w:rsidRPr="002D178D">
        <w:tc>
          <w:tcPr>
            <w:tcW w:w="1908" w:type="dxa"/>
            <w:shd w:val="clear" w:color="auto" w:fill="F3F3F3"/>
          </w:tcPr>
          <w:p w:rsidR="001E3B9F" w:rsidRPr="002D178D" w:rsidRDefault="001E3B9F" w:rsidP="002D178D">
            <w:pPr>
              <w:pStyle w:val="Head1ParH-net"/>
              <w:tabs>
                <w:tab w:val="right" w:leader="dot" w:pos="9360"/>
              </w:tabs>
              <w:ind w:left="720"/>
              <w:jc w:val="left"/>
              <w:rPr>
                <w:b/>
              </w:rPr>
            </w:pPr>
            <w:bookmarkStart w:id="110" w:name="_Toc31644163"/>
            <w:r w:rsidRPr="002D178D">
              <w:rPr>
                <w:b/>
              </w:rPr>
              <w:t>Return Code</w:t>
            </w:r>
            <w:bookmarkEnd w:id="110"/>
          </w:p>
        </w:tc>
      </w:tr>
      <w:tr w:rsidR="001E3B9F" w:rsidRPr="002D178D">
        <w:tc>
          <w:tcPr>
            <w:tcW w:w="1908" w:type="dxa"/>
          </w:tcPr>
          <w:p w:rsidR="001E3B9F" w:rsidRPr="00DE2E10" w:rsidRDefault="001E3B9F" w:rsidP="002D178D">
            <w:pPr>
              <w:pStyle w:val="Head1ParH-net"/>
              <w:tabs>
                <w:tab w:val="right" w:leader="dot" w:pos="9360"/>
              </w:tabs>
              <w:ind w:left="720"/>
              <w:jc w:val="left"/>
            </w:pPr>
            <w:bookmarkStart w:id="111" w:name="_Toc31644164"/>
            <w:r w:rsidRPr="00DE2E10">
              <w:t>0 or non-zero</w:t>
            </w:r>
            <w:bookmarkEnd w:id="111"/>
          </w:p>
        </w:tc>
      </w:tr>
    </w:tbl>
    <w:p w:rsidR="001E3B9F" w:rsidRPr="00666A11" w:rsidRDefault="001E3B9F" w:rsidP="00DE2E10">
      <w:pPr>
        <w:pStyle w:val="Head1ParH-net"/>
        <w:jc w:val="left"/>
        <w:rPr>
          <w:i/>
        </w:rPr>
      </w:pPr>
      <w:r w:rsidRPr="00666A11">
        <w:rPr>
          <w:i/>
        </w:rPr>
        <w:t xml:space="preserve">Note: According to the Technology &amp; Infrastructure Team, this is the only value this file should contain.  </w:t>
      </w:r>
    </w:p>
    <w:p w:rsidR="001E3B9F" w:rsidRDefault="001E3B9F" w:rsidP="001E3B9F"/>
    <w:tbl>
      <w:tblPr>
        <w:tblW w:w="0" w:type="auto"/>
        <w:tblLook w:val="00A0" w:firstRow="1" w:lastRow="0" w:firstColumn="1" w:lastColumn="0" w:noHBand="0" w:noVBand="0"/>
      </w:tblPr>
      <w:tblGrid>
        <w:gridCol w:w="1728"/>
        <w:gridCol w:w="7128"/>
      </w:tblGrid>
      <w:tr w:rsidR="001E3B9F" w:rsidRPr="002D178D">
        <w:tc>
          <w:tcPr>
            <w:tcW w:w="1728" w:type="dxa"/>
            <w:shd w:val="clear" w:color="auto" w:fill="F3F3F3"/>
          </w:tcPr>
          <w:p w:rsidR="001E3B9F" w:rsidRPr="002D178D" w:rsidRDefault="001E3B9F" w:rsidP="002D178D">
            <w:pPr>
              <w:pStyle w:val="Head1ParH-net"/>
              <w:tabs>
                <w:tab w:val="right" w:leader="dot" w:pos="9360"/>
              </w:tabs>
              <w:ind w:left="720"/>
              <w:jc w:val="left"/>
              <w:rPr>
                <w:b/>
              </w:rPr>
            </w:pPr>
            <w:bookmarkStart w:id="112" w:name="_Toc31644165"/>
            <w:r w:rsidRPr="002D178D">
              <w:rPr>
                <w:b/>
              </w:rPr>
              <w:t>Return Code</w:t>
            </w:r>
            <w:bookmarkEnd w:id="112"/>
          </w:p>
        </w:tc>
        <w:tc>
          <w:tcPr>
            <w:tcW w:w="7128" w:type="dxa"/>
            <w:shd w:val="clear" w:color="auto" w:fill="F3F3F3"/>
          </w:tcPr>
          <w:p w:rsidR="001E3B9F" w:rsidRPr="002D178D" w:rsidRDefault="001E3B9F" w:rsidP="002D178D">
            <w:pPr>
              <w:tabs>
                <w:tab w:val="right" w:leader="dot" w:pos="9360"/>
              </w:tabs>
              <w:ind w:left="720"/>
              <w:rPr>
                <w:b/>
              </w:rPr>
            </w:pPr>
          </w:p>
        </w:tc>
      </w:tr>
      <w:tr w:rsidR="001E3B9F" w:rsidRPr="002D178D">
        <w:tc>
          <w:tcPr>
            <w:tcW w:w="1728" w:type="dxa"/>
          </w:tcPr>
          <w:p w:rsidR="001E3B9F" w:rsidRPr="00837527" w:rsidRDefault="001E3B9F" w:rsidP="002D178D">
            <w:pPr>
              <w:pStyle w:val="Head1ParH-net"/>
              <w:tabs>
                <w:tab w:val="right" w:leader="dot" w:pos="9360"/>
              </w:tabs>
              <w:ind w:left="720"/>
              <w:jc w:val="left"/>
            </w:pPr>
            <w:bookmarkStart w:id="113" w:name="_Toc31644166"/>
            <w:r w:rsidRPr="00837527">
              <w:t>0</w:t>
            </w:r>
            <w:bookmarkEnd w:id="113"/>
          </w:p>
        </w:tc>
        <w:tc>
          <w:tcPr>
            <w:tcW w:w="7128" w:type="dxa"/>
          </w:tcPr>
          <w:p w:rsidR="001E3B9F" w:rsidRPr="00837527" w:rsidRDefault="001E3B9F" w:rsidP="002D178D">
            <w:pPr>
              <w:pStyle w:val="Head1ParH-net"/>
              <w:tabs>
                <w:tab w:val="right" w:leader="dot" w:pos="9360"/>
              </w:tabs>
              <w:ind w:left="720"/>
              <w:jc w:val="left"/>
            </w:pPr>
            <w:bookmarkStart w:id="114" w:name="_Toc31644167"/>
            <w:r w:rsidRPr="00837527">
              <w:t>Successful</w:t>
            </w:r>
            <w:bookmarkEnd w:id="114"/>
          </w:p>
        </w:tc>
      </w:tr>
      <w:tr w:rsidR="001E3B9F" w:rsidRPr="002D178D">
        <w:tc>
          <w:tcPr>
            <w:tcW w:w="1728" w:type="dxa"/>
          </w:tcPr>
          <w:p w:rsidR="001E3B9F" w:rsidRPr="00837527" w:rsidRDefault="001E3B9F" w:rsidP="002D178D">
            <w:pPr>
              <w:pStyle w:val="Head1ParH-net"/>
              <w:tabs>
                <w:tab w:val="right" w:leader="dot" w:pos="9360"/>
              </w:tabs>
              <w:ind w:left="720"/>
              <w:jc w:val="left"/>
            </w:pPr>
            <w:bookmarkStart w:id="115" w:name="_Toc31644168"/>
            <w:r w:rsidRPr="00837527">
              <w:t>RC &gt; 0</w:t>
            </w:r>
            <w:bookmarkEnd w:id="115"/>
          </w:p>
        </w:tc>
        <w:tc>
          <w:tcPr>
            <w:tcW w:w="7128" w:type="dxa"/>
          </w:tcPr>
          <w:p w:rsidR="001E3B9F" w:rsidRPr="00837527" w:rsidRDefault="001E3B9F" w:rsidP="002D178D">
            <w:pPr>
              <w:pStyle w:val="Head1ParH-net"/>
              <w:tabs>
                <w:tab w:val="right" w:leader="dot" w:pos="9360"/>
              </w:tabs>
              <w:ind w:left="720"/>
              <w:jc w:val="left"/>
            </w:pPr>
            <w:bookmarkStart w:id="116" w:name="_Toc31644169"/>
            <w:r w:rsidRPr="00837527">
              <w:t>Error</w:t>
            </w:r>
            <w:bookmarkEnd w:id="116"/>
          </w:p>
        </w:tc>
      </w:tr>
    </w:tbl>
    <w:p w:rsidR="00211878" w:rsidRDefault="00211878" w:rsidP="00211878">
      <w:pPr>
        <w:pStyle w:val="Heading2"/>
      </w:pPr>
      <w:bookmarkStart w:id="117" w:name="_Toc97367987"/>
      <w:bookmarkStart w:id="118" w:name="_Toc55007551"/>
      <w:bookmarkStart w:id="119" w:name="_Toc55029827"/>
    </w:p>
    <w:p w:rsidR="003E50F5" w:rsidRDefault="003E50F5">
      <w:pPr>
        <w:rPr>
          <w:rFonts w:cs="Arial"/>
          <w:b/>
          <w:sz w:val="30"/>
        </w:rPr>
      </w:pPr>
      <w:bookmarkStart w:id="120" w:name="_Toc311547978"/>
      <w:r>
        <w:br w:type="page"/>
      </w:r>
    </w:p>
    <w:p w:rsidR="001E3B9F" w:rsidRDefault="001E3B9F" w:rsidP="006C1651">
      <w:pPr>
        <w:pStyle w:val="Heading2"/>
      </w:pPr>
      <w:bookmarkStart w:id="121" w:name="_Toc322425693"/>
      <w:r w:rsidRPr="006C1651">
        <w:lastRenderedPageBreak/>
        <w:t>Batch Failure Contact List</w:t>
      </w:r>
      <w:bookmarkEnd w:id="117"/>
      <w:bookmarkEnd w:id="120"/>
      <w:bookmarkEnd w:id="121"/>
    </w:p>
    <w:p w:rsidR="003E50F5" w:rsidRPr="003E50F5" w:rsidRDefault="003E50F5" w:rsidP="003E50F5"/>
    <w:tbl>
      <w:tblPr>
        <w:tblW w:w="9655"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1980"/>
        <w:gridCol w:w="3497"/>
        <w:gridCol w:w="1874"/>
      </w:tblGrid>
      <w:tr w:rsidR="001E3B9F" w:rsidRPr="00CD3E54" w:rsidTr="00FA7252">
        <w:trPr>
          <w:trHeight w:val="255"/>
          <w:jc w:val="center"/>
        </w:trPr>
        <w:tc>
          <w:tcPr>
            <w:tcW w:w="2304" w:type="dxa"/>
            <w:shd w:val="clear" w:color="auto" w:fill="A6A6A6"/>
            <w:noWrap/>
            <w:vAlign w:val="bottom"/>
          </w:tcPr>
          <w:p w:rsidR="001E3B9F" w:rsidRPr="00200FB8" w:rsidRDefault="001E3B9F" w:rsidP="00200FB8">
            <w:pPr>
              <w:pStyle w:val="Head1ParH-net"/>
              <w:jc w:val="left"/>
              <w:rPr>
                <w:b/>
              </w:rPr>
            </w:pPr>
            <w:r w:rsidRPr="00200FB8">
              <w:rPr>
                <w:b/>
              </w:rPr>
              <w:t>Team</w:t>
            </w:r>
          </w:p>
        </w:tc>
        <w:tc>
          <w:tcPr>
            <w:tcW w:w="1980" w:type="dxa"/>
            <w:shd w:val="clear" w:color="auto" w:fill="A6A6A6"/>
            <w:noWrap/>
            <w:vAlign w:val="bottom"/>
          </w:tcPr>
          <w:p w:rsidR="001E3B9F" w:rsidRPr="00200FB8" w:rsidRDefault="001E3B9F" w:rsidP="00200FB8">
            <w:pPr>
              <w:pStyle w:val="Head1ParH-net"/>
              <w:jc w:val="left"/>
              <w:rPr>
                <w:b/>
              </w:rPr>
            </w:pPr>
            <w:r w:rsidRPr="00200FB8">
              <w:rPr>
                <w:b/>
              </w:rPr>
              <w:t>Contact Person</w:t>
            </w:r>
          </w:p>
        </w:tc>
        <w:tc>
          <w:tcPr>
            <w:tcW w:w="3497" w:type="dxa"/>
            <w:shd w:val="clear" w:color="auto" w:fill="A6A6A6"/>
            <w:noWrap/>
            <w:vAlign w:val="bottom"/>
          </w:tcPr>
          <w:p w:rsidR="001E3B9F" w:rsidRPr="00200FB8" w:rsidRDefault="001E3B9F" w:rsidP="00200FB8">
            <w:pPr>
              <w:pStyle w:val="Head1ParH-net"/>
              <w:jc w:val="left"/>
              <w:rPr>
                <w:b/>
              </w:rPr>
            </w:pPr>
            <w:r w:rsidRPr="00200FB8">
              <w:rPr>
                <w:b/>
              </w:rPr>
              <w:t>Email</w:t>
            </w:r>
          </w:p>
        </w:tc>
        <w:tc>
          <w:tcPr>
            <w:tcW w:w="1874" w:type="dxa"/>
            <w:shd w:val="clear" w:color="auto" w:fill="A6A6A6"/>
            <w:noWrap/>
            <w:vAlign w:val="bottom"/>
          </w:tcPr>
          <w:p w:rsidR="001E3B9F" w:rsidRPr="00200FB8" w:rsidRDefault="001E3B9F" w:rsidP="00200FB8">
            <w:pPr>
              <w:pStyle w:val="Head1ParH-net"/>
              <w:jc w:val="left"/>
              <w:rPr>
                <w:b/>
              </w:rPr>
            </w:pPr>
            <w:r w:rsidRPr="00200FB8">
              <w:rPr>
                <w:b/>
              </w:rPr>
              <w:t>Phone</w:t>
            </w:r>
          </w:p>
        </w:tc>
      </w:tr>
      <w:tr w:rsidR="00402F52" w:rsidRPr="00CD3E54" w:rsidTr="00FA7252">
        <w:trPr>
          <w:trHeight w:val="255"/>
          <w:jc w:val="center"/>
        </w:trPr>
        <w:tc>
          <w:tcPr>
            <w:tcW w:w="2304" w:type="dxa"/>
            <w:shd w:val="clear" w:color="auto" w:fill="auto"/>
            <w:noWrap/>
            <w:vAlign w:val="center"/>
          </w:tcPr>
          <w:p w:rsidR="00402F52" w:rsidRDefault="00402F52" w:rsidP="00200FB8">
            <w:pPr>
              <w:pStyle w:val="Head1ParH-net"/>
              <w:jc w:val="left"/>
            </w:pPr>
          </w:p>
        </w:tc>
        <w:tc>
          <w:tcPr>
            <w:tcW w:w="1980" w:type="dxa"/>
            <w:shd w:val="clear" w:color="auto" w:fill="auto"/>
            <w:noWrap/>
            <w:vAlign w:val="center"/>
          </w:tcPr>
          <w:p w:rsidR="00402F52" w:rsidRDefault="00402F52" w:rsidP="00200FB8">
            <w:pPr>
              <w:pStyle w:val="Head1ParH-net"/>
              <w:jc w:val="left"/>
            </w:pPr>
          </w:p>
        </w:tc>
        <w:tc>
          <w:tcPr>
            <w:tcW w:w="3497" w:type="dxa"/>
            <w:shd w:val="clear" w:color="auto" w:fill="auto"/>
            <w:noWrap/>
            <w:vAlign w:val="center"/>
          </w:tcPr>
          <w:p w:rsidR="00402F52" w:rsidRDefault="00402F52" w:rsidP="00200FB8">
            <w:pPr>
              <w:pStyle w:val="Head1ParH-net"/>
              <w:jc w:val="left"/>
            </w:pPr>
          </w:p>
        </w:tc>
        <w:tc>
          <w:tcPr>
            <w:tcW w:w="1874" w:type="dxa"/>
            <w:shd w:val="clear" w:color="auto" w:fill="auto"/>
            <w:noWrap/>
            <w:vAlign w:val="center"/>
          </w:tcPr>
          <w:p w:rsidR="00402F52" w:rsidRDefault="00402F52" w:rsidP="00200FB8">
            <w:pPr>
              <w:pStyle w:val="Head1ParH-net"/>
              <w:jc w:val="left"/>
            </w:pPr>
          </w:p>
        </w:tc>
      </w:tr>
      <w:tr w:rsidR="00402F52" w:rsidRPr="00CD3E54" w:rsidTr="00FA7252">
        <w:trPr>
          <w:trHeight w:val="255"/>
          <w:jc w:val="center"/>
        </w:trPr>
        <w:tc>
          <w:tcPr>
            <w:tcW w:w="2304" w:type="dxa"/>
            <w:shd w:val="clear" w:color="auto" w:fill="auto"/>
            <w:noWrap/>
            <w:vAlign w:val="center"/>
          </w:tcPr>
          <w:p w:rsidR="00402F52" w:rsidRDefault="00402F52" w:rsidP="00200FB8">
            <w:pPr>
              <w:pStyle w:val="Head1ParH-net"/>
              <w:jc w:val="left"/>
            </w:pPr>
          </w:p>
        </w:tc>
        <w:tc>
          <w:tcPr>
            <w:tcW w:w="1980" w:type="dxa"/>
            <w:shd w:val="clear" w:color="auto" w:fill="auto"/>
            <w:noWrap/>
            <w:vAlign w:val="center"/>
          </w:tcPr>
          <w:p w:rsidR="00402F52" w:rsidRDefault="00402F52" w:rsidP="00200FB8">
            <w:pPr>
              <w:pStyle w:val="Head1ParH-net"/>
              <w:jc w:val="left"/>
            </w:pPr>
          </w:p>
        </w:tc>
        <w:tc>
          <w:tcPr>
            <w:tcW w:w="3497" w:type="dxa"/>
            <w:shd w:val="clear" w:color="auto" w:fill="auto"/>
            <w:noWrap/>
            <w:vAlign w:val="center"/>
          </w:tcPr>
          <w:p w:rsidR="00402F52" w:rsidRDefault="00402F52" w:rsidP="002574BC">
            <w:pPr>
              <w:pStyle w:val="Head1ParH-net"/>
              <w:jc w:val="left"/>
            </w:pPr>
          </w:p>
        </w:tc>
        <w:tc>
          <w:tcPr>
            <w:tcW w:w="1874" w:type="dxa"/>
            <w:shd w:val="clear" w:color="auto" w:fill="auto"/>
            <w:noWrap/>
            <w:vAlign w:val="center"/>
          </w:tcPr>
          <w:p w:rsidR="00402F52" w:rsidRPr="00402F52" w:rsidRDefault="00402F52" w:rsidP="002574BC">
            <w:pPr>
              <w:pStyle w:val="Head1ParH-net"/>
              <w:jc w:val="left"/>
            </w:pPr>
          </w:p>
        </w:tc>
      </w:tr>
      <w:tr w:rsidR="00B62E7C" w:rsidRPr="00CD3E54" w:rsidTr="00FA7252">
        <w:trPr>
          <w:trHeight w:val="242"/>
          <w:jc w:val="center"/>
        </w:trPr>
        <w:tc>
          <w:tcPr>
            <w:tcW w:w="2304" w:type="dxa"/>
            <w:shd w:val="clear" w:color="auto" w:fill="auto"/>
            <w:noWrap/>
            <w:vAlign w:val="center"/>
          </w:tcPr>
          <w:p w:rsidR="00B62E7C" w:rsidRDefault="00B62E7C" w:rsidP="00200FB8">
            <w:pPr>
              <w:pStyle w:val="Head1ParH-net"/>
              <w:jc w:val="left"/>
            </w:pPr>
            <w:bookmarkStart w:id="122" w:name="_Toc97367988"/>
          </w:p>
        </w:tc>
        <w:tc>
          <w:tcPr>
            <w:tcW w:w="1980" w:type="dxa"/>
            <w:shd w:val="clear" w:color="auto" w:fill="auto"/>
            <w:noWrap/>
            <w:vAlign w:val="center"/>
          </w:tcPr>
          <w:p w:rsidR="00B62E7C" w:rsidRDefault="00B62E7C" w:rsidP="00200FB8">
            <w:pPr>
              <w:pStyle w:val="Head1ParH-net"/>
              <w:jc w:val="left"/>
            </w:pPr>
          </w:p>
        </w:tc>
        <w:tc>
          <w:tcPr>
            <w:tcW w:w="3497" w:type="dxa"/>
            <w:shd w:val="clear" w:color="auto" w:fill="auto"/>
            <w:noWrap/>
            <w:vAlign w:val="center"/>
          </w:tcPr>
          <w:p w:rsidR="00B62E7C" w:rsidRDefault="00B62E7C" w:rsidP="00AB194A">
            <w:pPr>
              <w:pStyle w:val="Head1ParH-net"/>
              <w:jc w:val="left"/>
            </w:pPr>
          </w:p>
        </w:tc>
        <w:tc>
          <w:tcPr>
            <w:tcW w:w="1874" w:type="dxa"/>
            <w:shd w:val="clear" w:color="auto" w:fill="auto"/>
            <w:noWrap/>
            <w:vAlign w:val="center"/>
          </w:tcPr>
          <w:p w:rsidR="00B62E7C" w:rsidRPr="00402F52" w:rsidRDefault="00B62E7C" w:rsidP="00AB194A">
            <w:pPr>
              <w:pStyle w:val="Head1ParH-net"/>
              <w:jc w:val="left"/>
            </w:pPr>
          </w:p>
        </w:tc>
      </w:tr>
      <w:tr w:rsidR="00B62E7C" w:rsidRPr="00CD3E54" w:rsidTr="00FA7252">
        <w:trPr>
          <w:trHeight w:val="255"/>
          <w:jc w:val="center"/>
        </w:trPr>
        <w:tc>
          <w:tcPr>
            <w:tcW w:w="2304" w:type="dxa"/>
            <w:shd w:val="clear" w:color="auto" w:fill="auto"/>
            <w:noWrap/>
            <w:vAlign w:val="center"/>
          </w:tcPr>
          <w:p w:rsidR="00B62E7C" w:rsidRDefault="00B62E7C" w:rsidP="00200FB8">
            <w:pPr>
              <w:pStyle w:val="Head1ParH-net"/>
              <w:jc w:val="left"/>
            </w:pPr>
          </w:p>
        </w:tc>
        <w:tc>
          <w:tcPr>
            <w:tcW w:w="1980" w:type="dxa"/>
            <w:shd w:val="clear" w:color="auto" w:fill="auto"/>
            <w:noWrap/>
            <w:vAlign w:val="center"/>
          </w:tcPr>
          <w:p w:rsidR="00B62E7C" w:rsidRDefault="00B62E7C" w:rsidP="00200FB8">
            <w:pPr>
              <w:pStyle w:val="Head1ParH-net"/>
              <w:jc w:val="left"/>
            </w:pPr>
          </w:p>
        </w:tc>
        <w:tc>
          <w:tcPr>
            <w:tcW w:w="3497" w:type="dxa"/>
            <w:shd w:val="clear" w:color="auto" w:fill="auto"/>
            <w:noWrap/>
            <w:vAlign w:val="center"/>
          </w:tcPr>
          <w:p w:rsidR="00B62E7C" w:rsidRDefault="00B62E7C" w:rsidP="00200FB8">
            <w:pPr>
              <w:pStyle w:val="Head1ParH-net"/>
              <w:jc w:val="left"/>
            </w:pPr>
          </w:p>
        </w:tc>
        <w:tc>
          <w:tcPr>
            <w:tcW w:w="1874" w:type="dxa"/>
            <w:shd w:val="clear" w:color="auto" w:fill="auto"/>
            <w:noWrap/>
            <w:vAlign w:val="center"/>
          </w:tcPr>
          <w:p w:rsidR="00B62E7C" w:rsidRPr="00402F52" w:rsidRDefault="00B62E7C" w:rsidP="00200FB8">
            <w:pPr>
              <w:pStyle w:val="Head1ParH-net"/>
              <w:jc w:val="left"/>
            </w:pPr>
          </w:p>
        </w:tc>
      </w:tr>
    </w:tbl>
    <w:p w:rsidR="00211878" w:rsidRDefault="00211878" w:rsidP="00211878">
      <w:pPr>
        <w:pStyle w:val="Heading2"/>
      </w:pPr>
    </w:p>
    <w:p w:rsidR="00A45BDA" w:rsidRPr="00A45BDA" w:rsidRDefault="00A45BDA" w:rsidP="00A45BDA">
      <w:pPr>
        <w:rPr>
          <w:b/>
        </w:rPr>
      </w:pPr>
      <w:r>
        <w:rPr>
          <w:b/>
        </w:rPr>
        <w:t xml:space="preserve">Note: </w:t>
      </w:r>
      <w:r w:rsidRPr="00A45BDA">
        <w:rPr>
          <w:b/>
        </w:rPr>
        <w:t>If the team member on the list above does not respond to the call from DIMO after 15 minutes, please contact the next person on the list. In all cases, phone contact must be made. The email notification simply acts as a logging mechanism.</w:t>
      </w:r>
    </w:p>
    <w:p w:rsidR="00A45BDA" w:rsidRPr="00A45BDA" w:rsidRDefault="00A45BDA" w:rsidP="00A45BDA"/>
    <w:p w:rsidR="001E3B9F" w:rsidRDefault="001E3B9F" w:rsidP="006C1651">
      <w:pPr>
        <w:pStyle w:val="Heading2"/>
      </w:pPr>
      <w:bookmarkStart w:id="123" w:name="_Toc311547979"/>
      <w:bookmarkStart w:id="124" w:name="_Toc322425694"/>
      <w:r w:rsidRPr="006C1651">
        <w:t>Batch Failure Protocol</w:t>
      </w:r>
      <w:bookmarkEnd w:id="118"/>
      <w:bookmarkEnd w:id="119"/>
      <w:bookmarkEnd w:id="122"/>
      <w:bookmarkEnd w:id="123"/>
      <w:bookmarkEnd w:id="124"/>
    </w:p>
    <w:p w:rsidR="003E50F5" w:rsidRPr="003E50F5" w:rsidRDefault="003E50F5" w:rsidP="003E50F5"/>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8470"/>
      </w:tblGrid>
      <w:tr w:rsidR="001E3B9F" w:rsidRPr="009404CA">
        <w:trPr>
          <w:trHeight w:val="431"/>
          <w:jc w:val="center"/>
        </w:trPr>
        <w:tc>
          <w:tcPr>
            <w:tcW w:w="9566" w:type="dxa"/>
            <w:gridSpan w:val="2"/>
            <w:shd w:val="clear" w:color="auto" w:fill="FFFF00"/>
            <w:vAlign w:val="center"/>
          </w:tcPr>
          <w:p w:rsidR="001E3B9F" w:rsidRPr="009404CA" w:rsidRDefault="001E3B9F" w:rsidP="00E11B03">
            <w:pPr>
              <w:jc w:val="center"/>
            </w:pPr>
            <w:bookmarkStart w:id="125" w:name="_Toc46039880"/>
            <w:r w:rsidRPr="009404CA">
              <w:t>BATCH FAILURE PROTOCOL</w:t>
            </w:r>
          </w:p>
        </w:tc>
      </w:tr>
      <w:tr w:rsidR="001E3B9F" w:rsidRPr="009404CA">
        <w:trPr>
          <w:trHeight w:val="422"/>
          <w:jc w:val="center"/>
        </w:trPr>
        <w:tc>
          <w:tcPr>
            <w:tcW w:w="1096" w:type="dxa"/>
            <w:shd w:val="clear" w:color="auto" w:fill="C0C0C0"/>
            <w:vAlign w:val="center"/>
          </w:tcPr>
          <w:p w:rsidR="001E3B9F" w:rsidRPr="009404CA" w:rsidRDefault="001E3B9F" w:rsidP="00D353FD">
            <w:pPr>
              <w:jc w:val="center"/>
            </w:pPr>
            <w:r w:rsidRPr="009404CA">
              <w:t>STEPS</w:t>
            </w:r>
          </w:p>
        </w:tc>
        <w:tc>
          <w:tcPr>
            <w:tcW w:w="8470" w:type="dxa"/>
            <w:shd w:val="clear" w:color="auto" w:fill="C0C0C0"/>
            <w:vAlign w:val="center"/>
          </w:tcPr>
          <w:p w:rsidR="001E3B9F" w:rsidRPr="009404CA" w:rsidRDefault="001E3B9F" w:rsidP="00D353FD">
            <w:pPr>
              <w:jc w:val="center"/>
            </w:pPr>
            <w:r w:rsidRPr="009404CA">
              <w:t>ACTIONS</w:t>
            </w:r>
          </w:p>
        </w:tc>
      </w:tr>
      <w:tr w:rsidR="003E50F5" w:rsidRPr="009404CA">
        <w:trPr>
          <w:trHeight w:val="165"/>
          <w:jc w:val="center"/>
        </w:trPr>
        <w:tc>
          <w:tcPr>
            <w:tcW w:w="1096" w:type="dxa"/>
          </w:tcPr>
          <w:p w:rsidR="003E50F5" w:rsidRPr="009404CA" w:rsidRDefault="003E50F5" w:rsidP="0089119B">
            <w:pPr>
              <w:numPr>
                <w:ilvl w:val="0"/>
                <w:numId w:val="14"/>
              </w:numPr>
              <w:spacing w:before="60" w:after="60"/>
            </w:pPr>
          </w:p>
        </w:tc>
        <w:tc>
          <w:tcPr>
            <w:tcW w:w="8470" w:type="dxa"/>
          </w:tcPr>
          <w:p w:rsidR="003E50F5" w:rsidRPr="003E50F5" w:rsidRDefault="003E50F5" w:rsidP="006D4F53">
            <w:pPr>
              <w:pStyle w:val="Head1ParH-net"/>
              <w:spacing w:before="60" w:after="60"/>
              <w:jc w:val="left"/>
              <w:rPr>
                <w:rFonts w:cs="Arial"/>
                <w:szCs w:val="22"/>
              </w:rPr>
            </w:pPr>
            <w:r w:rsidRPr="003E50F5">
              <w:rPr>
                <w:rFonts w:cs="Arial"/>
                <w:szCs w:val="22"/>
              </w:rPr>
              <w:t xml:space="preserve">BATCH FAILURE NOTIFICATION – Application Team receives the failure notification via the phone numbers above.  </w:t>
            </w:r>
          </w:p>
        </w:tc>
      </w:tr>
      <w:tr w:rsidR="003E50F5" w:rsidRPr="009404CA">
        <w:trPr>
          <w:trHeight w:val="240"/>
          <w:jc w:val="center"/>
        </w:trPr>
        <w:tc>
          <w:tcPr>
            <w:tcW w:w="1096" w:type="dxa"/>
          </w:tcPr>
          <w:p w:rsidR="003E50F5" w:rsidRPr="009404CA" w:rsidRDefault="003E50F5" w:rsidP="0089119B">
            <w:pPr>
              <w:numPr>
                <w:ilvl w:val="0"/>
                <w:numId w:val="14"/>
              </w:numPr>
              <w:spacing w:before="60" w:after="60"/>
            </w:pPr>
          </w:p>
        </w:tc>
        <w:tc>
          <w:tcPr>
            <w:tcW w:w="8470" w:type="dxa"/>
          </w:tcPr>
          <w:p w:rsidR="003E50F5" w:rsidRPr="003E50F5" w:rsidRDefault="003E50F5" w:rsidP="006D4F53">
            <w:pPr>
              <w:pStyle w:val="Head1ParH-net"/>
              <w:spacing w:before="60" w:after="60"/>
              <w:jc w:val="left"/>
              <w:rPr>
                <w:rFonts w:cs="Arial"/>
                <w:szCs w:val="22"/>
              </w:rPr>
            </w:pPr>
            <w:r w:rsidRPr="003E50F5">
              <w:rPr>
                <w:rFonts w:cs="Arial"/>
                <w:szCs w:val="22"/>
              </w:rPr>
              <w:t>APPLICATION TEAM NOTIFICATION – Contact person notifies the correct application team lead of issue.</w:t>
            </w:r>
          </w:p>
        </w:tc>
      </w:tr>
      <w:tr w:rsidR="003E50F5" w:rsidRPr="009404CA">
        <w:trPr>
          <w:trHeight w:val="480"/>
          <w:jc w:val="center"/>
        </w:trPr>
        <w:tc>
          <w:tcPr>
            <w:tcW w:w="1096" w:type="dxa"/>
          </w:tcPr>
          <w:p w:rsidR="003E50F5" w:rsidRPr="009404CA" w:rsidRDefault="003E50F5" w:rsidP="0089119B">
            <w:pPr>
              <w:numPr>
                <w:ilvl w:val="0"/>
                <w:numId w:val="14"/>
              </w:numPr>
              <w:spacing w:before="60" w:after="60"/>
            </w:pPr>
          </w:p>
        </w:tc>
        <w:tc>
          <w:tcPr>
            <w:tcW w:w="8470" w:type="dxa"/>
          </w:tcPr>
          <w:p w:rsidR="003E50F5" w:rsidRPr="003E50F5" w:rsidRDefault="003E50F5" w:rsidP="006D4F53">
            <w:pPr>
              <w:pStyle w:val="Head1ParH-net"/>
              <w:spacing w:before="60" w:after="60"/>
              <w:jc w:val="left"/>
              <w:rPr>
                <w:rFonts w:cs="Arial"/>
                <w:szCs w:val="22"/>
              </w:rPr>
            </w:pPr>
            <w:r w:rsidRPr="003E50F5">
              <w:rPr>
                <w:rFonts w:cs="Arial"/>
                <w:szCs w:val="22"/>
              </w:rPr>
              <w:t xml:space="preserve">CRITICALITY DETERMINATION – Application Team determines criticality by examining the nature of the error.  </w:t>
            </w:r>
          </w:p>
        </w:tc>
      </w:tr>
      <w:tr w:rsidR="003E50F5" w:rsidRPr="009404CA">
        <w:trPr>
          <w:trHeight w:val="480"/>
          <w:jc w:val="center"/>
        </w:trPr>
        <w:tc>
          <w:tcPr>
            <w:tcW w:w="1096" w:type="dxa"/>
          </w:tcPr>
          <w:p w:rsidR="003E50F5" w:rsidRPr="009404CA" w:rsidRDefault="003E50F5" w:rsidP="0089119B">
            <w:pPr>
              <w:numPr>
                <w:ilvl w:val="0"/>
                <w:numId w:val="14"/>
              </w:numPr>
              <w:spacing w:before="60" w:after="60"/>
            </w:pPr>
          </w:p>
        </w:tc>
        <w:tc>
          <w:tcPr>
            <w:tcW w:w="8470" w:type="dxa"/>
          </w:tcPr>
          <w:p w:rsidR="003E50F5" w:rsidRPr="003E50F5" w:rsidRDefault="003E50F5" w:rsidP="006D4F53">
            <w:pPr>
              <w:pStyle w:val="Head1ParH-net"/>
              <w:spacing w:before="60" w:after="60"/>
              <w:jc w:val="left"/>
              <w:rPr>
                <w:rFonts w:cs="Arial"/>
                <w:szCs w:val="22"/>
              </w:rPr>
            </w:pPr>
            <w:r w:rsidRPr="003E50F5">
              <w:rPr>
                <w:rFonts w:cs="Arial"/>
                <w:szCs w:val="22"/>
              </w:rPr>
              <w:t xml:space="preserve">APPLICATION TEAM FIX IDENTIFIED – </w:t>
            </w:r>
          </w:p>
          <w:p w:rsidR="003E50F5" w:rsidRPr="003E50F5" w:rsidRDefault="003E50F5" w:rsidP="006D4F53">
            <w:pPr>
              <w:pStyle w:val="Head1ParH-net"/>
              <w:spacing w:before="60" w:after="60"/>
              <w:jc w:val="left"/>
              <w:rPr>
                <w:rFonts w:cs="Arial"/>
                <w:szCs w:val="22"/>
              </w:rPr>
            </w:pPr>
            <w:r w:rsidRPr="003E50F5">
              <w:rPr>
                <w:rFonts w:cs="Arial"/>
                <w:szCs w:val="22"/>
              </w:rPr>
              <w:t xml:space="preserve">Application Team notifies Batch Contact with Estimated time of completion of fix. </w:t>
            </w:r>
          </w:p>
          <w:p w:rsidR="003E50F5" w:rsidRPr="003E50F5" w:rsidRDefault="003E50F5" w:rsidP="006D4F53">
            <w:pPr>
              <w:pStyle w:val="Head1ParH-net"/>
              <w:spacing w:before="60" w:after="60"/>
              <w:jc w:val="left"/>
              <w:rPr>
                <w:rFonts w:cs="Arial"/>
                <w:szCs w:val="22"/>
              </w:rPr>
            </w:pPr>
            <w:r w:rsidRPr="003E50F5">
              <w:rPr>
                <w:rFonts w:cs="Arial"/>
                <w:szCs w:val="22"/>
              </w:rPr>
              <w:t xml:space="preserve">Batch Contact notifies SSC (identifies Database, Operations, Scheduling players to be contacted) </w:t>
            </w:r>
          </w:p>
        </w:tc>
      </w:tr>
      <w:tr w:rsidR="003E50F5" w:rsidRPr="009404CA">
        <w:trPr>
          <w:trHeight w:val="480"/>
          <w:jc w:val="center"/>
        </w:trPr>
        <w:tc>
          <w:tcPr>
            <w:tcW w:w="1096" w:type="dxa"/>
          </w:tcPr>
          <w:p w:rsidR="003E50F5" w:rsidRDefault="003E50F5" w:rsidP="0089119B">
            <w:pPr>
              <w:numPr>
                <w:ilvl w:val="0"/>
                <w:numId w:val="14"/>
              </w:numPr>
              <w:spacing w:before="60" w:after="60"/>
            </w:pPr>
          </w:p>
        </w:tc>
        <w:tc>
          <w:tcPr>
            <w:tcW w:w="8470" w:type="dxa"/>
          </w:tcPr>
          <w:p w:rsidR="003E50F5" w:rsidRPr="003E50F5" w:rsidRDefault="003E50F5" w:rsidP="006D4F53">
            <w:pPr>
              <w:pStyle w:val="Head1ParH-net"/>
              <w:spacing w:before="60" w:after="60"/>
              <w:jc w:val="left"/>
              <w:rPr>
                <w:rFonts w:cs="Arial"/>
                <w:szCs w:val="22"/>
              </w:rPr>
            </w:pPr>
            <w:r w:rsidRPr="003E50F5">
              <w:rPr>
                <w:rFonts w:cs="Arial"/>
                <w:szCs w:val="22"/>
              </w:rPr>
              <w:t xml:space="preserve">FIX COMPLETED/DEPLOYMENT – Batch Contact works with SSC to enable deployment PRD.  </w:t>
            </w:r>
          </w:p>
        </w:tc>
      </w:tr>
      <w:tr w:rsidR="003E50F5" w:rsidRPr="009404CA">
        <w:trPr>
          <w:trHeight w:val="480"/>
          <w:jc w:val="center"/>
        </w:trPr>
        <w:tc>
          <w:tcPr>
            <w:tcW w:w="1096" w:type="dxa"/>
          </w:tcPr>
          <w:p w:rsidR="003E50F5" w:rsidRDefault="003E50F5" w:rsidP="0089119B">
            <w:pPr>
              <w:numPr>
                <w:ilvl w:val="0"/>
                <w:numId w:val="14"/>
              </w:numPr>
              <w:spacing w:before="60" w:after="60"/>
            </w:pPr>
          </w:p>
        </w:tc>
        <w:tc>
          <w:tcPr>
            <w:tcW w:w="8470" w:type="dxa"/>
          </w:tcPr>
          <w:p w:rsidR="003E50F5" w:rsidRPr="003E50F5" w:rsidRDefault="003E50F5" w:rsidP="006D4F53">
            <w:pPr>
              <w:pStyle w:val="Head1ParH-net"/>
              <w:spacing w:before="60" w:after="60"/>
              <w:jc w:val="left"/>
              <w:rPr>
                <w:rFonts w:cs="Arial"/>
                <w:szCs w:val="22"/>
              </w:rPr>
            </w:pPr>
            <w:r w:rsidRPr="003E50F5">
              <w:rPr>
                <w:rFonts w:cs="Arial"/>
                <w:szCs w:val="22"/>
              </w:rPr>
              <w:t>QA Update – SSC will initiate QA request for PRD deployment next AM.</w:t>
            </w:r>
          </w:p>
        </w:tc>
      </w:tr>
    </w:tbl>
    <w:p w:rsidR="00211878" w:rsidRDefault="00211878" w:rsidP="00211878">
      <w:pPr>
        <w:pStyle w:val="Heading2"/>
      </w:pPr>
      <w:bookmarkStart w:id="126" w:name="_Toc55007552"/>
      <w:bookmarkStart w:id="127" w:name="_Toc55029828"/>
      <w:bookmarkStart w:id="128" w:name="_Toc97367989"/>
    </w:p>
    <w:p w:rsidR="003E50F5" w:rsidRDefault="003E50F5">
      <w:pPr>
        <w:rPr>
          <w:rFonts w:cs="Arial"/>
          <w:b/>
          <w:sz w:val="30"/>
        </w:rPr>
      </w:pPr>
      <w:bookmarkStart w:id="129" w:name="_Toc311547980"/>
      <w:r>
        <w:br w:type="page"/>
      </w:r>
    </w:p>
    <w:p w:rsidR="001E3B9F" w:rsidRDefault="001E3B9F" w:rsidP="00211878">
      <w:pPr>
        <w:pStyle w:val="Heading2"/>
      </w:pPr>
      <w:bookmarkStart w:id="130" w:name="_Toc322425695"/>
      <w:r>
        <w:lastRenderedPageBreak/>
        <w:t>Escalation Procedures</w:t>
      </w:r>
      <w:bookmarkEnd w:id="125"/>
      <w:bookmarkEnd w:id="126"/>
      <w:bookmarkEnd w:id="127"/>
      <w:bookmarkEnd w:id="128"/>
      <w:bookmarkEnd w:id="129"/>
      <w:bookmarkEnd w:id="130"/>
    </w:p>
    <w:p w:rsidR="003E50F5" w:rsidRDefault="003E50F5" w:rsidP="003E50F5">
      <w:pPr>
        <w:jc w:val="center"/>
        <w:rPr>
          <w:rStyle w:val="Head1ParH-netChar1"/>
          <w:rFonts w:ascii="Times New Roman" w:hAnsi="Times New Roman"/>
          <w:b w:val="0"/>
          <w:color w:val="0000FF"/>
          <w:sz w:val="20"/>
          <w:szCs w:val="20"/>
        </w:rPr>
      </w:pPr>
    </w:p>
    <w:p w:rsidR="003E50F5" w:rsidRDefault="003E50F5" w:rsidP="003E50F5">
      <w:pPr>
        <w:rPr>
          <w:rStyle w:val="Head1ParH-netChar1"/>
          <w:rFonts w:cs="Arial"/>
          <w:b w:val="0"/>
          <w:color w:val="FF0000"/>
          <w:szCs w:val="22"/>
        </w:rPr>
      </w:pPr>
      <w:r w:rsidRPr="003E50F5">
        <w:rPr>
          <w:rStyle w:val="Head1ParH-netChar1"/>
          <w:rFonts w:cs="Arial"/>
          <w:b w:val="0"/>
          <w:color w:val="FF0000"/>
          <w:szCs w:val="22"/>
        </w:rPr>
        <w:t>&lt;Insert ov</w:t>
      </w:r>
      <w:r w:rsidR="00A45BDA">
        <w:rPr>
          <w:rStyle w:val="Head1ParH-netChar1"/>
          <w:rFonts w:cs="Arial"/>
          <w:b w:val="0"/>
          <w:color w:val="FF0000"/>
          <w:szCs w:val="22"/>
        </w:rPr>
        <w:t>erview of escalation procedures</w:t>
      </w:r>
    </w:p>
    <w:p w:rsidR="00A45BDA" w:rsidRDefault="00A45BDA" w:rsidP="003E50F5">
      <w:pPr>
        <w:rPr>
          <w:rStyle w:val="Head1ParH-netChar1"/>
          <w:rFonts w:cs="Arial"/>
          <w:b w:val="0"/>
          <w:color w:val="FF0000"/>
          <w:szCs w:val="22"/>
        </w:rPr>
      </w:pPr>
    </w:p>
    <w:p w:rsidR="00A45BDA" w:rsidRDefault="00A45BDA" w:rsidP="003E50F5">
      <w:pPr>
        <w:rPr>
          <w:rStyle w:val="Head1ParH-netChar1"/>
          <w:rFonts w:cs="Arial"/>
          <w:b w:val="0"/>
          <w:color w:val="FF0000"/>
          <w:szCs w:val="22"/>
        </w:rPr>
      </w:pPr>
      <w:r>
        <w:rPr>
          <w:rStyle w:val="Head1ParH-netChar1"/>
          <w:rFonts w:cs="Arial"/>
          <w:b w:val="0"/>
          <w:color w:val="FF0000"/>
          <w:szCs w:val="22"/>
        </w:rPr>
        <w:t>Note: instead of the tiered escalation processes listed in this section, you can refer the reader back to the Batch Failure Contact List shown above. &gt;</w:t>
      </w:r>
    </w:p>
    <w:p w:rsidR="00A45BDA" w:rsidRPr="003E50F5" w:rsidRDefault="00A45BDA" w:rsidP="003E50F5">
      <w:pPr>
        <w:rPr>
          <w:rStyle w:val="Head1ParH-netChar1"/>
          <w:rFonts w:cs="Arial"/>
          <w:b w:val="0"/>
          <w:color w:val="FF0000"/>
          <w:szCs w:val="22"/>
        </w:rPr>
      </w:pPr>
    </w:p>
    <w:p w:rsidR="003E50F5" w:rsidRPr="007962D7" w:rsidRDefault="003E50F5" w:rsidP="003E50F5">
      <w:pPr>
        <w:jc w:val="center"/>
        <w:rPr>
          <w:bCs/>
          <w:color w:val="0000FF"/>
        </w:rPr>
      </w:pPr>
    </w:p>
    <w:p w:rsidR="003E50F5" w:rsidRPr="004E0939" w:rsidRDefault="003E50F5" w:rsidP="003E50F5">
      <w:pPr>
        <w:pStyle w:val="Heading3"/>
      </w:pPr>
      <w:bookmarkStart w:id="131" w:name="_Toc249851150"/>
      <w:bookmarkStart w:id="132" w:name="_Toc251765859"/>
      <w:bookmarkStart w:id="133" w:name="_Toc322425696"/>
      <w:r w:rsidRPr="004E0939">
        <w:t>Tier 1</w:t>
      </w:r>
      <w:bookmarkEnd w:id="131"/>
      <w:bookmarkEnd w:id="132"/>
      <w:bookmarkEnd w:id="133"/>
      <w:r w:rsidRPr="004E0939">
        <w:t xml:space="preserve"> </w:t>
      </w:r>
    </w:p>
    <w:p w:rsidR="003E50F5" w:rsidRPr="00A45BDA" w:rsidRDefault="00A45BDA"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&lt;</w:t>
      </w:r>
      <w:r w:rsidR="003E50F5" w:rsidRPr="00A45BDA">
        <w:rPr>
          <w:rStyle w:val="Head1ParH-netChar1"/>
          <w:rFonts w:cs="Arial"/>
          <w:color w:val="FF0000"/>
          <w:sz w:val="20"/>
          <w:szCs w:val="20"/>
        </w:rPr>
        <w:t>(Example- payments processing, critical reports generation, work-flow management, alerts)</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Batch job needs to be monitored at time of completion</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Notification of error / failure is required</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Dependent /downstream processes must be held in event of error / failure</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Fix prior</w:t>
      </w:r>
      <w:r w:rsidR="00A45BDA" w:rsidRPr="00A45BDA">
        <w:rPr>
          <w:rStyle w:val="Head1ParH-netChar1"/>
          <w:rFonts w:cs="Arial"/>
          <w:color w:val="FF0000"/>
          <w:sz w:val="20"/>
          <w:szCs w:val="20"/>
        </w:rPr>
        <w:t xml:space="preserve"> to next day online is required&gt;</w:t>
      </w:r>
    </w:p>
    <w:tbl>
      <w:tblPr>
        <w:tblpPr w:leftFromText="180" w:rightFromText="180" w:vertAnchor="text" w:horzAnchor="margin" w:tblpXSpec="center" w:tblpY="187"/>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1131"/>
        <w:gridCol w:w="4437"/>
      </w:tblGrid>
      <w:tr w:rsidR="003E50F5" w:rsidRPr="002C33E1" w:rsidTr="006D4F53">
        <w:trPr>
          <w:trHeight w:val="312"/>
        </w:trPr>
        <w:tc>
          <w:tcPr>
            <w:tcW w:w="2897" w:type="dxa"/>
            <w:shd w:val="clear" w:color="auto" w:fill="BFBFBF"/>
            <w:vAlign w:val="center"/>
          </w:tcPr>
          <w:p w:rsidR="003E50F5" w:rsidRPr="000A0184" w:rsidRDefault="003E50F5" w:rsidP="006D4F53">
            <w:pPr>
              <w:jc w:val="center"/>
              <w:rPr>
                <w:rFonts w:eastAsia="Arial Unicode MS" w:cs="Arial"/>
                <w:sz w:val="20"/>
                <w:szCs w:val="20"/>
              </w:rPr>
            </w:pPr>
            <w:r w:rsidRPr="000A0184">
              <w:rPr>
                <w:rFonts w:cs="Arial"/>
                <w:b/>
                <w:bCs/>
                <w:sz w:val="20"/>
                <w:szCs w:val="20"/>
              </w:rPr>
              <w:t>Job ID</w:t>
            </w:r>
          </w:p>
        </w:tc>
        <w:tc>
          <w:tcPr>
            <w:tcW w:w="1131" w:type="dxa"/>
            <w:shd w:val="clear" w:color="auto" w:fill="BFBFBF"/>
            <w:vAlign w:val="center"/>
          </w:tcPr>
          <w:p w:rsidR="003E50F5" w:rsidRPr="000A0184" w:rsidRDefault="003E50F5" w:rsidP="006D4F53">
            <w:pPr>
              <w:jc w:val="center"/>
              <w:rPr>
                <w:rFonts w:eastAsia="Arial Unicode MS" w:cs="Arial"/>
                <w:b/>
                <w:bCs/>
                <w:sz w:val="20"/>
                <w:szCs w:val="20"/>
              </w:rPr>
            </w:pPr>
            <w:r w:rsidRPr="000A0184">
              <w:rPr>
                <w:rFonts w:cs="Arial"/>
                <w:b/>
                <w:bCs/>
                <w:sz w:val="20"/>
                <w:szCs w:val="20"/>
              </w:rPr>
              <w:t>Actions to be taken</w:t>
            </w:r>
          </w:p>
        </w:tc>
        <w:tc>
          <w:tcPr>
            <w:tcW w:w="4437" w:type="dxa"/>
            <w:shd w:val="clear" w:color="auto" w:fill="BFBFBF"/>
            <w:vAlign w:val="center"/>
          </w:tcPr>
          <w:p w:rsidR="003E50F5" w:rsidRPr="000A0184" w:rsidRDefault="003E50F5" w:rsidP="006D4F53">
            <w:pPr>
              <w:jc w:val="center"/>
              <w:rPr>
                <w:rFonts w:cs="Arial"/>
                <w:b/>
                <w:bCs/>
                <w:sz w:val="20"/>
                <w:szCs w:val="20"/>
              </w:rPr>
            </w:pPr>
            <w:r w:rsidRPr="000A0184">
              <w:rPr>
                <w:rFonts w:cs="Arial"/>
                <w:b/>
                <w:bCs/>
                <w:sz w:val="20"/>
                <w:szCs w:val="20"/>
              </w:rPr>
              <w:t>Log File Folder</w:t>
            </w:r>
          </w:p>
        </w:tc>
      </w:tr>
      <w:tr w:rsidR="003E50F5" w:rsidRPr="000A0184" w:rsidTr="006D4F53">
        <w:trPr>
          <w:trHeight w:val="348"/>
        </w:trPr>
        <w:tc>
          <w:tcPr>
            <w:tcW w:w="2897" w:type="dxa"/>
            <w:vAlign w:val="center"/>
          </w:tcPr>
          <w:p w:rsidR="003E50F5" w:rsidRPr="000A0184" w:rsidRDefault="003E50F5" w:rsidP="006D4F53">
            <w:pPr>
              <w:rPr>
                <w:rStyle w:val="Head1ParH-netChar1"/>
                <w:sz w:val="20"/>
                <w:szCs w:val="20"/>
              </w:rPr>
            </w:pPr>
          </w:p>
        </w:tc>
        <w:tc>
          <w:tcPr>
            <w:tcW w:w="1131" w:type="dxa"/>
            <w:vMerge w:val="restart"/>
            <w:vAlign w:val="center"/>
          </w:tcPr>
          <w:p w:rsidR="003E50F5" w:rsidRPr="000A0184" w:rsidRDefault="003E50F5" w:rsidP="006D4F53">
            <w:pPr>
              <w:rPr>
                <w:rStyle w:val="Head1ParH-netChar1"/>
                <w:b w:val="0"/>
                <w:sz w:val="20"/>
                <w:szCs w:val="20"/>
              </w:rPr>
            </w:pPr>
          </w:p>
        </w:tc>
        <w:tc>
          <w:tcPr>
            <w:tcW w:w="4437" w:type="dxa"/>
            <w:vMerge w:val="restart"/>
            <w:vAlign w:val="center"/>
          </w:tcPr>
          <w:p w:rsidR="003E50F5" w:rsidRPr="000A0184" w:rsidRDefault="003E50F5" w:rsidP="006D4F53">
            <w:pPr>
              <w:rPr>
                <w:rStyle w:val="Head1ParH-netChar1"/>
                <w:b w:val="0"/>
                <w:sz w:val="20"/>
                <w:szCs w:val="20"/>
              </w:rPr>
            </w:pPr>
          </w:p>
        </w:tc>
      </w:tr>
      <w:tr w:rsidR="003E50F5" w:rsidRPr="000A0184" w:rsidTr="006D4F53">
        <w:trPr>
          <w:trHeight w:val="348"/>
        </w:trPr>
        <w:tc>
          <w:tcPr>
            <w:tcW w:w="2897" w:type="dxa"/>
            <w:vAlign w:val="center"/>
          </w:tcPr>
          <w:p w:rsidR="003E50F5" w:rsidRPr="000A0184" w:rsidRDefault="003E50F5" w:rsidP="006D4F53">
            <w:pPr>
              <w:rPr>
                <w:rStyle w:val="Head1ParH-netChar1"/>
                <w:b w:val="0"/>
                <w:sz w:val="20"/>
                <w:szCs w:val="20"/>
              </w:rPr>
            </w:pPr>
          </w:p>
        </w:tc>
        <w:tc>
          <w:tcPr>
            <w:tcW w:w="1131" w:type="dxa"/>
            <w:vMerge/>
          </w:tcPr>
          <w:p w:rsidR="003E50F5" w:rsidRPr="000A0184" w:rsidRDefault="003E50F5" w:rsidP="006D4F53">
            <w:pPr>
              <w:jc w:val="center"/>
              <w:rPr>
                <w:rFonts w:eastAsia="Arial Unicode MS" w:cs="Arial"/>
                <w:sz w:val="20"/>
                <w:szCs w:val="20"/>
              </w:rPr>
            </w:pPr>
          </w:p>
        </w:tc>
        <w:tc>
          <w:tcPr>
            <w:tcW w:w="4437" w:type="dxa"/>
            <w:vMerge/>
            <w:vAlign w:val="center"/>
          </w:tcPr>
          <w:p w:rsidR="003E50F5" w:rsidRPr="000A0184" w:rsidRDefault="003E50F5" w:rsidP="006D4F53">
            <w:pPr>
              <w:rPr>
                <w:rFonts w:cs="Arial"/>
                <w:iCs/>
                <w:sz w:val="20"/>
                <w:szCs w:val="20"/>
              </w:rPr>
            </w:pPr>
          </w:p>
        </w:tc>
      </w:tr>
      <w:tr w:rsidR="003E50F5" w:rsidRPr="000A0184" w:rsidTr="006D4F53">
        <w:trPr>
          <w:trHeight w:val="348"/>
        </w:trPr>
        <w:tc>
          <w:tcPr>
            <w:tcW w:w="2897" w:type="dxa"/>
            <w:vAlign w:val="center"/>
          </w:tcPr>
          <w:p w:rsidR="003E50F5" w:rsidRPr="000A0184" w:rsidRDefault="003E50F5" w:rsidP="006D4F53">
            <w:pPr>
              <w:rPr>
                <w:rStyle w:val="Head1ParH-netChar1"/>
                <w:b w:val="0"/>
                <w:sz w:val="20"/>
                <w:szCs w:val="20"/>
              </w:rPr>
            </w:pPr>
          </w:p>
        </w:tc>
        <w:tc>
          <w:tcPr>
            <w:tcW w:w="1131" w:type="dxa"/>
            <w:vMerge/>
          </w:tcPr>
          <w:p w:rsidR="003E50F5" w:rsidRPr="000A0184" w:rsidRDefault="003E50F5" w:rsidP="006D4F53">
            <w:pPr>
              <w:jc w:val="center"/>
              <w:rPr>
                <w:rFonts w:eastAsia="Arial Unicode MS" w:cs="Arial"/>
                <w:sz w:val="20"/>
                <w:szCs w:val="20"/>
              </w:rPr>
            </w:pPr>
          </w:p>
        </w:tc>
        <w:tc>
          <w:tcPr>
            <w:tcW w:w="4437" w:type="dxa"/>
            <w:vMerge/>
            <w:vAlign w:val="center"/>
          </w:tcPr>
          <w:p w:rsidR="003E50F5" w:rsidRPr="000A0184" w:rsidRDefault="003E50F5" w:rsidP="006D4F53">
            <w:pPr>
              <w:rPr>
                <w:rFonts w:cs="Arial"/>
                <w:iCs/>
                <w:sz w:val="20"/>
                <w:szCs w:val="20"/>
              </w:rPr>
            </w:pPr>
          </w:p>
        </w:tc>
      </w:tr>
      <w:tr w:rsidR="003E50F5" w:rsidRPr="000A0184" w:rsidTr="006D4F53">
        <w:trPr>
          <w:trHeight w:val="348"/>
        </w:trPr>
        <w:tc>
          <w:tcPr>
            <w:tcW w:w="2897" w:type="dxa"/>
            <w:vAlign w:val="center"/>
          </w:tcPr>
          <w:p w:rsidR="003E50F5" w:rsidRPr="000A0184" w:rsidRDefault="003E50F5" w:rsidP="006D4F53">
            <w:pPr>
              <w:rPr>
                <w:rStyle w:val="Head1ParH-netChar1"/>
                <w:b w:val="0"/>
                <w:sz w:val="20"/>
                <w:szCs w:val="20"/>
              </w:rPr>
            </w:pPr>
          </w:p>
        </w:tc>
        <w:tc>
          <w:tcPr>
            <w:tcW w:w="1131" w:type="dxa"/>
            <w:vMerge/>
          </w:tcPr>
          <w:p w:rsidR="003E50F5" w:rsidRPr="000A0184" w:rsidRDefault="003E50F5" w:rsidP="006D4F53">
            <w:pPr>
              <w:jc w:val="center"/>
              <w:rPr>
                <w:rFonts w:eastAsia="Arial Unicode MS" w:cs="Arial"/>
                <w:sz w:val="20"/>
                <w:szCs w:val="20"/>
              </w:rPr>
            </w:pPr>
          </w:p>
        </w:tc>
        <w:tc>
          <w:tcPr>
            <w:tcW w:w="4437" w:type="dxa"/>
            <w:vMerge/>
            <w:vAlign w:val="center"/>
          </w:tcPr>
          <w:p w:rsidR="003E50F5" w:rsidRPr="000A0184" w:rsidRDefault="003E50F5" w:rsidP="006D4F53">
            <w:pPr>
              <w:rPr>
                <w:rFonts w:cs="Arial"/>
                <w:iCs/>
                <w:sz w:val="20"/>
                <w:szCs w:val="20"/>
              </w:rPr>
            </w:pPr>
          </w:p>
        </w:tc>
      </w:tr>
      <w:tr w:rsidR="003E50F5" w:rsidRPr="000A0184" w:rsidTr="006D4F53">
        <w:trPr>
          <w:trHeight w:val="348"/>
        </w:trPr>
        <w:tc>
          <w:tcPr>
            <w:tcW w:w="2897" w:type="dxa"/>
            <w:vAlign w:val="center"/>
          </w:tcPr>
          <w:p w:rsidR="003E50F5" w:rsidRPr="000A0184" w:rsidRDefault="003E50F5" w:rsidP="006D4F53">
            <w:pPr>
              <w:rPr>
                <w:sz w:val="20"/>
                <w:szCs w:val="20"/>
              </w:rPr>
            </w:pPr>
          </w:p>
        </w:tc>
        <w:tc>
          <w:tcPr>
            <w:tcW w:w="1131" w:type="dxa"/>
            <w:vMerge/>
          </w:tcPr>
          <w:p w:rsidR="003E50F5" w:rsidRPr="000A0184" w:rsidRDefault="003E50F5" w:rsidP="006D4F53">
            <w:pPr>
              <w:rPr>
                <w:rFonts w:cs="Arial"/>
                <w:sz w:val="20"/>
                <w:szCs w:val="20"/>
              </w:rPr>
            </w:pPr>
          </w:p>
        </w:tc>
        <w:tc>
          <w:tcPr>
            <w:tcW w:w="4437" w:type="dxa"/>
            <w:vMerge/>
            <w:vAlign w:val="center"/>
          </w:tcPr>
          <w:p w:rsidR="003E50F5" w:rsidRPr="000A0184" w:rsidRDefault="003E50F5" w:rsidP="006D4F53">
            <w:pPr>
              <w:rPr>
                <w:rFonts w:cs="Arial"/>
                <w:iCs/>
                <w:sz w:val="20"/>
                <w:szCs w:val="20"/>
              </w:rPr>
            </w:pPr>
          </w:p>
        </w:tc>
      </w:tr>
    </w:tbl>
    <w:p w:rsidR="003E50F5" w:rsidRPr="000A0184" w:rsidRDefault="003E50F5" w:rsidP="003E50F5">
      <w:pPr>
        <w:pStyle w:val="Head2H-net"/>
        <w:spacing w:before="120"/>
        <w:rPr>
          <w:rStyle w:val="Head1ParH-netChar1"/>
          <w:sz w:val="20"/>
          <w:szCs w:val="20"/>
        </w:rPr>
      </w:pPr>
    </w:p>
    <w:p w:rsidR="003E50F5" w:rsidRPr="003E50F5" w:rsidRDefault="003E50F5" w:rsidP="003E50F5">
      <w:pPr>
        <w:pStyle w:val="Heading3"/>
      </w:pPr>
      <w:bookmarkStart w:id="134" w:name="_Toc249851151"/>
      <w:bookmarkStart w:id="135" w:name="_Toc251765860"/>
      <w:bookmarkStart w:id="136" w:name="_Toc322425697"/>
      <w:r w:rsidRPr="003E50F5">
        <w:t>Tier 2</w:t>
      </w:r>
      <w:bookmarkEnd w:id="134"/>
      <w:bookmarkEnd w:id="135"/>
      <w:bookmarkEnd w:id="136"/>
      <w:r w:rsidRPr="003E50F5">
        <w:t xml:space="preserve"> </w:t>
      </w:r>
    </w:p>
    <w:p w:rsidR="003E50F5" w:rsidRPr="00A45BDA" w:rsidRDefault="00A45BDA"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&lt;</w:t>
      </w:r>
      <w:r w:rsidR="003E50F5" w:rsidRPr="00A45BDA">
        <w:rPr>
          <w:rStyle w:val="Head1ParH-netChar1"/>
          <w:rFonts w:cs="Arial"/>
          <w:color w:val="FF0000"/>
          <w:sz w:val="20"/>
          <w:szCs w:val="20"/>
        </w:rPr>
        <w:t>(Example month-end processes, business-cycle sensitive processing)</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Batch job needs to be monitored at time of completion</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Notification of error / failure is required</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Dependent /downstream processes may have to be held in event of error / failure* </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Fix prior to next day online may be required in event of error / failure*</w:t>
      </w:r>
    </w:p>
    <w:p w:rsidR="003E50F5" w:rsidRPr="00A45BDA" w:rsidRDefault="003E50F5" w:rsidP="003E50F5">
      <w:pPr>
        <w:pStyle w:val="Head2H-net"/>
        <w:numPr>
          <w:ilvl w:val="0"/>
          <w:numId w:val="23"/>
        </w:numPr>
        <w:spacing w:before="0"/>
        <w:jc w:val="left"/>
        <w:rPr>
          <w:rStyle w:val="Head1ParH-netChar1"/>
          <w:rFonts w:cs="Arial"/>
          <w:color w:val="FF0000"/>
          <w:sz w:val="20"/>
          <w:szCs w:val="20"/>
        </w:rPr>
      </w:pPr>
      <w:r w:rsidRPr="00A45BDA">
        <w:rPr>
          <w:rStyle w:val="Head1ParH-netChar1"/>
          <w:rFonts w:cs="Arial"/>
          <w:color w:val="FF0000"/>
          <w:sz w:val="20"/>
          <w:szCs w:val="20"/>
        </w:rPr>
        <w:t>These conditions may be evaluated based on time sensitive situations (i.e. month-end, quarter-end, etc.) </w:t>
      </w:r>
      <w:r w:rsidR="00A45BDA" w:rsidRPr="00A45BDA">
        <w:rPr>
          <w:rStyle w:val="Head1ParH-netChar1"/>
          <w:rFonts w:cs="Arial"/>
          <w:color w:val="FF0000"/>
          <w:sz w:val="20"/>
          <w:szCs w:val="20"/>
        </w:rPr>
        <w:t>&gt;</w:t>
      </w:r>
    </w:p>
    <w:tbl>
      <w:tblPr>
        <w:tblpPr w:leftFromText="180" w:rightFromText="180" w:vertAnchor="text" w:horzAnchor="margin" w:tblpXSpec="center" w:tblpY="187"/>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87"/>
        <w:gridCol w:w="2264"/>
        <w:gridCol w:w="3899"/>
      </w:tblGrid>
      <w:tr w:rsidR="003E50F5" w:rsidRPr="000A0184" w:rsidTr="006D4F53">
        <w:trPr>
          <w:trHeight w:val="350"/>
        </w:trPr>
        <w:tc>
          <w:tcPr>
            <w:tcW w:w="2487" w:type="dxa"/>
            <w:shd w:val="clear" w:color="auto" w:fill="BFBFBF"/>
            <w:vAlign w:val="center"/>
          </w:tcPr>
          <w:p w:rsidR="003E50F5" w:rsidRPr="000A0184" w:rsidRDefault="003E50F5" w:rsidP="006D4F53">
            <w:pPr>
              <w:jc w:val="center"/>
              <w:rPr>
                <w:rFonts w:cs="Arial"/>
                <w:b/>
                <w:sz w:val="20"/>
                <w:szCs w:val="20"/>
              </w:rPr>
            </w:pPr>
            <w:r w:rsidRPr="000A0184">
              <w:rPr>
                <w:rFonts w:cs="Arial"/>
                <w:b/>
                <w:sz w:val="20"/>
                <w:szCs w:val="20"/>
              </w:rPr>
              <w:t>Job Id</w:t>
            </w:r>
          </w:p>
        </w:tc>
        <w:tc>
          <w:tcPr>
            <w:tcW w:w="2264" w:type="dxa"/>
            <w:shd w:val="clear" w:color="auto" w:fill="BFBFBF"/>
            <w:vAlign w:val="center"/>
          </w:tcPr>
          <w:p w:rsidR="003E50F5" w:rsidRPr="000A0184" w:rsidRDefault="003E50F5" w:rsidP="006D4F53">
            <w:pPr>
              <w:jc w:val="center"/>
              <w:rPr>
                <w:rFonts w:cs="Arial"/>
                <w:b/>
                <w:iCs/>
                <w:sz w:val="20"/>
                <w:szCs w:val="20"/>
              </w:rPr>
            </w:pPr>
            <w:r w:rsidRPr="000A0184">
              <w:rPr>
                <w:rFonts w:cs="Arial"/>
                <w:b/>
                <w:iCs/>
                <w:sz w:val="20"/>
                <w:szCs w:val="20"/>
              </w:rPr>
              <w:t>Actions to be taken</w:t>
            </w:r>
          </w:p>
        </w:tc>
        <w:tc>
          <w:tcPr>
            <w:tcW w:w="3899" w:type="dxa"/>
            <w:shd w:val="clear" w:color="auto" w:fill="BFBFBF"/>
            <w:vAlign w:val="center"/>
          </w:tcPr>
          <w:p w:rsidR="003E50F5" w:rsidRPr="000A0184" w:rsidRDefault="003E50F5" w:rsidP="006D4F53">
            <w:pPr>
              <w:jc w:val="center"/>
              <w:rPr>
                <w:rFonts w:cs="Arial"/>
                <w:b/>
                <w:bCs/>
                <w:sz w:val="20"/>
                <w:szCs w:val="20"/>
              </w:rPr>
            </w:pPr>
            <w:r w:rsidRPr="000A0184">
              <w:rPr>
                <w:rFonts w:cs="Arial"/>
                <w:b/>
                <w:bCs/>
                <w:sz w:val="20"/>
                <w:szCs w:val="20"/>
              </w:rPr>
              <w:t>Log File Folder</w:t>
            </w:r>
          </w:p>
        </w:tc>
      </w:tr>
      <w:tr w:rsidR="003E50F5" w:rsidRPr="000A0184" w:rsidTr="006D4F53">
        <w:trPr>
          <w:trHeight w:val="350"/>
        </w:trPr>
        <w:tc>
          <w:tcPr>
            <w:tcW w:w="2487" w:type="dxa"/>
            <w:vAlign w:val="center"/>
          </w:tcPr>
          <w:p w:rsidR="003E50F5" w:rsidRPr="004E0939" w:rsidRDefault="003E50F5" w:rsidP="006D4F53">
            <w:pPr>
              <w:rPr>
                <w:rStyle w:val="Head1ParH-netChar1"/>
                <w:rFonts w:ascii="Times New Roman" w:hAnsi="Times New Roman"/>
                <w:b w:val="0"/>
                <w:sz w:val="20"/>
                <w:szCs w:val="20"/>
              </w:rPr>
            </w:pPr>
          </w:p>
        </w:tc>
        <w:tc>
          <w:tcPr>
            <w:tcW w:w="2264" w:type="dxa"/>
            <w:vMerge w:val="restart"/>
            <w:vAlign w:val="center"/>
          </w:tcPr>
          <w:p w:rsidR="003E50F5" w:rsidRPr="004E0939" w:rsidRDefault="003E50F5" w:rsidP="006D4F53">
            <w:pPr>
              <w:rPr>
                <w:rStyle w:val="Head1ParH-netChar1"/>
                <w:rFonts w:ascii="Times New Roman" w:hAnsi="Times New Roman"/>
                <w:b w:val="0"/>
                <w:sz w:val="20"/>
                <w:szCs w:val="20"/>
              </w:rPr>
            </w:pPr>
          </w:p>
        </w:tc>
        <w:tc>
          <w:tcPr>
            <w:tcW w:w="3899" w:type="dxa"/>
            <w:vMerge w:val="restart"/>
            <w:vAlign w:val="center"/>
          </w:tcPr>
          <w:p w:rsidR="003E50F5" w:rsidRPr="004E0939" w:rsidRDefault="003E50F5" w:rsidP="006D4F53">
            <w:pPr>
              <w:rPr>
                <w:rStyle w:val="Head1ParH-netChar1"/>
                <w:rFonts w:ascii="Times New Roman" w:hAnsi="Times New Roman"/>
                <w:b w:val="0"/>
                <w:sz w:val="20"/>
                <w:szCs w:val="20"/>
              </w:rPr>
            </w:pPr>
          </w:p>
        </w:tc>
      </w:tr>
      <w:tr w:rsidR="003E50F5" w:rsidRPr="000A0184" w:rsidTr="006D4F53">
        <w:trPr>
          <w:trHeight w:val="350"/>
        </w:trPr>
        <w:tc>
          <w:tcPr>
            <w:tcW w:w="2487" w:type="dxa"/>
            <w:vAlign w:val="center"/>
          </w:tcPr>
          <w:p w:rsidR="003E50F5" w:rsidRPr="004E0939" w:rsidRDefault="003E50F5" w:rsidP="006D4F53">
            <w:pPr>
              <w:rPr>
                <w:rStyle w:val="Head1ParH-netChar1"/>
                <w:rFonts w:ascii="Times New Roman" w:hAnsi="Times New Roman"/>
                <w:b w:val="0"/>
                <w:sz w:val="20"/>
                <w:szCs w:val="20"/>
              </w:rPr>
            </w:pPr>
          </w:p>
        </w:tc>
        <w:tc>
          <w:tcPr>
            <w:tcW w:w="2264" w:type="dxa"/>
            <w:vMerge/>
          </w:tcPr>
          <w:p w:rsidR="003E50F5" w:rsidRPr="004E0939" w:rsidRDefault="003E50F5" w:rsidP="006D4F53">
            <w:pPr>
              <w:rPr>
                <w:rStyle w:val="Head1ParH-netChar1"/>
                <w:rFonts w:ascii="Times New Roman" w:hAnsi="Times New Roman"/>
                <w:sz w:val="20"/>
                <w:szCs w:val="20"/>
              </w:rPr>
            </w:pPr>
          </w:p>
        </w:tc>
        <w:tc>
          <w:tcPr>
            <w:tcW w:w="3899" w:type="dxa"/>
            <w:vMerge/>
            <w:vAlign w:val="center"/>
          </w:tcPr>
          <w:p w:rsidR="003E50F5" w:rsidRPr="004E0939" w:rsidRDefault="003E50F5" w:rsidP="006D4F53">
            <w:pPr>
              <w:rPr>
                <w:rStyle w:val="Head1ParH-netChar1"/>
                <w:rFonts w:ascii="Times New Roman" w:hAnsi="Times New Roman"/>
                <w:sz w:val="20"/>
                <w:szCs w:val="20"/>
              </w:rPr>
            </w:pPr>
          </w:p>
        </w:tc>
      </w:tr>
      <w:tr w:rsidR="003E50F5" w:rsidRPr="000A0184" w:rsidTr="006D4F53">
        <w:trPr>
          <w:trHeight w:val="350"/>
        </w:trPr>
        <w:tc>
          <w:tcPr>
            <w:tcW w:w="2487" w:type="dxa"/>
            <w:vAlign w:val="center"/>
          </w:tcPr>
          <w:p w:rsidR="003E50F5" w:rsidRPr="004E0939" w:rsidRDefault="003E50F5" w:rsidP="006D4F53">
            <w:pPr>
              <w:rPr>
                <w:rStyle w:val="Head1ParH-netChar1"/>
                <w:rFonts w:ascii="Times New Roman" w:hAnsi="Times New Roman"/>
                <w:b w:val="0"/>
                <w:sz w:val="20"/>
                <w:szCs w:val="20"/>
              </w:rPr>
            </w:pPr>
          </w:p>
        </w:tc>
        <w:tc>
          <w:tcPr>
            <w:tcW w:w="2264" w:type="dxa"/>
            <w:vMerge/>
          </w:tcPr>
          <w:p w:rsidR="003E50F5" w:rsidRPr="004E0939" w:rsidRDefault="003E50F5" w:rsidP="006D4F53">
            <w:pPr>
              <w:rPr>
                <w:rStyle w:val="Head1ParH-netChar1"/>
                <w:rFonts w:ascii="Times New Roman" w:hAnsi="Times New Roman"/>
                <w:sz w:val="20"/>
                <w:szCs w:val="20"/>
              </w:rPr>
            </w:pPr>
          </w:p>
        </w:tc>
        <w:tc>
          <w:tcPr>
            <w:tcW w:w="3899" w:type="dxa"/>
            <w:vMerge/>
            <w:vAlign w:val="center"/>
          </w:tcPr>
          <w:p w:rsidR="003E50F5" w:rsidRPr="004E0939" w:rsidRDefault="003E50F5" w:rsidP="006D4F53">
            <w:pPr>
              <w:rPr>
                <w:rStyle w:val="Head1ParH-netChar1"/>
                <w:rFonts w:ascii="Times New Roman" w:hAnsi="Times New Roman"/>
                <w:sz w:val="20"/>
                <w:szCs w:val="20"/>
              </w:rPr>
            </w:pPr>
          </w:p>
        </w:tc>
      </w:tr>
      <w:tr w:rsidR="003E50F5" w:rsidRPr="000A0184" w:rsidTr="006D4F53">
        <w:trPr>
          <w:trHeight w:val="350"/>
        </w:trPr>
        <w:tc>
          <w:tcPr>
            <w:tcW w:w="2487" w:type="dxa"/>
            <w:vAlign w:val="center"/>
          </w:tcPr>
          <w:p w:rsidR="003E50F5" w:rsidRPr="004E0939" w:rsidRDefault="003E50F5" w:rsidP="006D4F53">
            <w:pPr>
              <w:rPr>
                <w:rStyle w:val="Head1ParH-netChar1"/>
                <w:rFonts w:ascii="Times New Roman" w:hAnsi="Times New Roman"/>
                <w:b w:val="0"/>
                <w:sz w:val="20"/>
                <w:szCs w:val="20"/>
              </w:rPr>
            </w:pPr>
          </w:p>
        </w:tc>
        <w:tc>
          <w:tcPr>
            <w:tcW w:w="2264" w:type="dxa"/>
            <w:vMerge/>
          </w:tcPr>
          <w:p w:rsidR="003E50F5" w:rsidRPr="004E0939" w:rsidRDefault="003E50F5" w:rsidP="006D4F53">
            <w:pPr>
              <w:rPr>
                <w:rStyle w:val="Head1ParH-netChar1"/>
                <w:rFonts w:ascii="Times New Roman" w:hAnsi="Times New Roman"/>
                <w:sz w:val="20"/>
                <w:szCs w:val="20"/>
              </w:rPr>
            </w:pPr>
          </w:p>
        </w:tc>
        <w:tc>
          <w:tcPr>
            <w:tcW w:w="3899" w:type="dxa"/>
            <w:vMerge/>
            <w:vAlign w:val="center"/>
          </w:tcPr>
          <w:p w:rsidR="003E50F5" w:rsidRPr="004E0939" w:rsidRDefault="003E50F5" w:rsidP="006D4F53">
            <w:pPr>
              <w:rPr>
                <w:rStyle w:val="Head1ParH-netChar1"/>
                <w:rFonts w:ascii="Times New Roman" w:hAnsi="Times New Roman"/>
                <w:sz w:val="20"/>
                <w:szCs w:val="20"/>
              </w:rPr>
            </w:pPr>
          </w:p>
        </w:tc>
      </w:tr>
    </w:tbl>
    <w:p w:rsidR="003E50F5" w:rsidRPr="000A0184" w:rsidRDefault="003E50F5" w:rsidP="003E50F5">
      <w:pPr>
        <w:rPr>
          <w:rStyle w:val="Head1ParH-netChar1"/>
          <w:sz w:val="20"/>
          <w:szCs w:val="20"/>
        </w:rPr>
      </w:pPr>
    </w:p>
    <w:p w:rsidR="003E50F5" w:rsidRPr="003E50F5" w:rsidRDefault="003E50F5" w:rsidP="003E50F5">
      <w:pPr>
        <w:pStyle w:val="Heading3"/>
      </w:pPr>
      <w:bookmarkStart w:id="137" w:name="_Toc249851152"/>
      <w:bookmarkStart w:id="138" w:name="_Toc251765861"/>
      <w:bookmarkStart w:id="139" w:name="_Toc322425698"/>
      <w:r w:rsidRPr="003E50F5">
        <w:t>Tier 3</w:t>
      </w:r>
      <w:bookmarkEnd w:id="137"/>
      <w:bookmarkEnd w:id="138"/>
      <w:bookmarkEnd w:id="139"/>
      <w:r w:rsidRPr="003E50F5">
        <w:t xml:space="preserve"> </w:t>
      </w:r>
    </w:p>
    <w:p w:rsidR="003E50F5" w:rsidRPr="00A45BDA" w:rsidRDefault="00A45BDA"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&lt;</w:t>
      </w:r>
      <w:r w:rsidR="003E50F5" w:rsidRPr="00A45BDA">
        <w:rPr>
          <w:rStyle w:val="Head1ParH-netChar1"/>
          <w:rFonts w:cs="Arial"/>
          <w:color w:val="FF0000"/>
          <w:sz w:val="20"/>
          <w:szCs w:val="20"/>
        </w:rPr>
        <w:t>(Example – offline interfaces/ transmissions, status administration of non-critical records)</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Batch job needs to be monitored on a daily basis</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Fix may be required, but will not impact online processing </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Subsequent batch execution may have to be held until issue is resolved</w:t>
      </w:r>
      <w:r w:rsidR="00A45BDA" w:rsidRPr="00A45BDA">
        <w:rPr>
          <w:rStyle w:val="Head1ParH-netChar1"/>
          <w:rFonts w:cs="Arial"/>
          <w:color w:val="FF0000"/>
          <w:sz w:val="20"/>
          <w:szCs w:val="20"/>
        </w:rPr>
        <w:t>&gt;</w:t>
      </w:r>
    </w:p>
    <w:tbl>
      <w:tblPr>
        <w:tblpPr w:leftFromText="180" w:rightFromText="180" w:vertAnchor="text" w:horzAnchor="margin" w:tblpXSpec="center" w:tblpY="187"/>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1"/>
        <w:gridCol w:w="1681"/>
        <w:gridCol w:w="4433"/>
      </w:tblGrid>
      <w:tr w:rsidR="003E50F5" w:rsidRPr="000A0184" w:rsidTr="006D4F53">
        <w:trPr>
          <w:trHeight w:val="711"/>
        </w:trPr>
        <w:tc>
          <w:tcPr>
            <w:tcW w:w="2691" w:type="dxa"/>
            <w:shd w:val="clear" w:color="auto" w:fill="BFBFBF"/>
            <w:vAlign w:val="center"/>
          </w:tcPr>
          <w:p w:rsidR="003E50F5" w:rsidRPr="000A0184" w:rsidRDefault="003E50F5" w:rsidP="006D4F53">
            <w:pPr>
              <w:jc w:val="center"/>
              <w:rPr>
                <w:rStyle w:val="Head1ParH-netChar1"/>
                <w:sz w:val="20"/>
                <w:szCs w:val="20"/>
              </w:rPr>
            </w:pPr>
            <w:r w:rsidRPr="000A0184">
              <w:rPr>
                <w:rStyle w:val="Head1ParH-netChar1"/>
                <w:sz w:val="20"/>
                <w:szCs w:val="20"/>
              </w:rPr>
              <w:lastRenderedPageBreak/>
              <w:t>Job ID</w:t>
            </w:r>
          </w:p>
        </w:tc>
        <w:tc>
          <w:tcPr>
            <w:tcW w:w="1681" w:type="dxa"/>
            <w:shd w:val="clear" w:color="auto" w:fill="BFBFBF"/>
            <w:vAlign w:val="center"/>
          </w:tcPr>
          <w:p w:rsidR="003E50F5" w:rsidRPr="000A0184" w:rsidRDefault="003E50F5" w:rsidP="006D4F53">
            <w:pPr>
              <w:jc w:val="center"/>
              <w:rPr>
                <w:rStyle w:val="Head1ParH-netChar1"/>
                <w:sz w:val="20"/>
                <w:szCs w:val="20"/>
              </w:rPr>
            </w:pPr>
            <w:r w:rsidRPr="000A0184">
              <w:rPr>
                <w:rStyle w:val="Head1ParH-netChar1"/>
                <w:sz w:val="20"/>
                <w:szCs w:val="20"/>
              </w:rPr>
              <w:t>Actions to be taken</w:t>
            </w:r>
          </w:p>
        </w:tc>
        <w:tc>
          <w:tcPr>
            <w:tcW w:w="4433" w:type="dxa"/>
            <w:shd w:val="clear" w:color="auto" w:fill="BFBFBF"/>
            <w:vAlign w:val="center"/>
          </w:tcPr>
          <w:p w:rsidR="003E50F5" w:rsidRPr="000A0184" w:rsidRDefault="003E50F5" w:rsidP="006D4F53">
            <w:pPr>
              <w:jc w:val="center"/>
              <w:rPr>
                <w:rStyle w:val="Head1ParH-netChar1"/>
                <w:sz w:val="20"/>
                <w:szCs w:val="20"/>
              </w:rPr>
            </w:pPr>
            <w:r w:rsidRPr="000A0184">
              <w:rPr>
                <w:rStyle w:val="Head1ParH-netChar1"/>
                <w:sz w:val="20"/>
                <w:szCs w:val="20"/>
              </w:rPr>
              <w:t>Log File Folder</w:t>
            </w:r>
          </w:p>
        </w:tc>
      </w:tr>
      <w:tr w:rsidR="003E50F5" w:rsidRPr="004E0939" w:rsidTr="006D4F53">
        <w:trPr>
          <w:trHeight w:val="350"/>
        </w:trPr>
        <w:tc>
          <w:tcPr>
            <w:tcW w:w="2691" w:type="dxa"/>
            <w:vAlign w:val="center"/>
          </w:tcPr>
          <w:p w:rsidR="003E50F5" w:rsidRPr="004E0939" w:rsidRDefault="003E50F5" w:rsidP="006D4F53">
            <w:pPr>
              <w:rPr>
                <w:rStyle w:val="Head1ParH-netChar1"/>
                <w:rFonts w:ascii="Times New Roman" w:hAnsi="Times New Roman"/>
                <w:b w:val="0"/>
                <w:sz w:val="20"/>
                <w:szCs w:val="20"/>
              </w:rPr>
            </w:pPr>
          </w:p>
        </w:tc>
        <w:tc>
          <w:tcPr>
            <w:tcW w:w="1681" w:type="dxa"/>
            <w:vMerge w:val="restart"/>
            <w:vAlign w:val="center"/>
          </w:tcPr>
          <w:p w:rsidR="003E50F5" w:rsidRPr="004E0939" w:rsidRDefault="003E50F5" w:rsidP="006D4F53">
            <w:pPr>
              <w:rPr>
                <w:rStyle w:val="Head1ParH-netChar1"/>
                <w:rFonts w:ascii="Times New Roman" w:hAnsi="Times New Roman"/>
                <w:b w:val="0"/>
                <w:sz w:val="20"/>
                <w:szCs w:val="20"/>
              </w:rPr>
            </w:pPr>
          </w:p>
        </w:tc>
        <w:tc>
          <w:tcPr>
            <w:tcW w:w="4433" w:type="dxa"/>
            <w:vMerge w:val="restart"/>
            <w:vAlign w:val="center"/>
          </w:tcPr>
          <w:p w:rsidR="003E50F5" w:rsidRPr="004E0939" w:rsidRDefault="003E50F5" w:rsidP="006D4F53">
            <w:pPr>
              <w:rPr>
                <w:rStyle w:val="Head1ParH-netChar1"/>
                <w:rFonts w:ascii="Times New Roman" w:hAnsi="Times New Roman"/>
                <w:b w:val="0"/>
                <w:sz w:val="20"/>
                <w:szCs w:val="20"/>
              </w:rPr>
            </w:pPr>
          </w:p>
        </w:tc>
      </w:tr>
      <w:tr w:rsidR="003E50F5" w:rsidRPr="004E0939" w:rsidTr="006D4F53">
        <w:trPr>
          <w:trHeight w:val="350"/>
        </w:trPr>
        <w:tc>
          <w:tcPr>
            <w:tcW w:w="2691" w:type="dxa"/>
            <w:vAlign w:val="center"/>
          </w:tcPr>
          <w:p w:rsidR="003E50F5" w:rsidRPr="004E0939" w:rsidRDefault="003E50F5" w:rsidP="006D4F53">
            <w:pPr>
              <w:rPr>
                <w:rStyle w:val="Head1ParH-netChar1"/>
                <w:rFonts w:ascii="Times New Roman" w:hAnsi="Times New Roman"/>
                <w:b w:val="0"/>
                <w:sz w:val="20"/>
                <w:szCs w:val="20"/>
              </w:rPr>
            </w:pPr>
          </w:p>
        </w:tc>
        <w:tc>
          <w:tcPr>
            <w:tcW w:w="1681" w:type="dxa"/>
            <w:vMerge/>
          </w:tcPr>
          <w:p w:rsidR="003E50F5" w:rsidRPr="004E0939" w:rsidRDefault="003E50F5" w:rsidP="006D4F53">
            <w:pPr>
              <w:rPr>
                <w:rFonts w:ascii="Times New Roman" w:eastAsia="Arial Unicode MS" w:hAnsi="Times New Roman"/>
                <w:sz w:val="20"/>
                <w:szCs w:val="20"/>
              </w:rPr>
            </w:pPr>
          </w:p>
        </w:tc>
        <w:tc>
          <w:tcPr>
            <w:tcW w:w="4433" w:type="dxa"/>
            <w:vMerge/>
          </w:tcPr>
          <w:p w:rsidR="003E50F5" w:rsidRPr="004E0939" w:rsidRDefault="003E50F5" w:rsidP="006D4F53">
            <w:pPr>
              <w:rPr>
                <w:rFonts w:ascii="Times New Roman" w:eastAsia="Arial Unicode MS" w:hAnsi="Times New Roman"/>
                <w:sz w:val="20"/>
                <w:szCs w:val="20"/>
              </w:rPr>
            </w:pPr>
          </w:p>
        </w:tc>
      </w:tr>
      <w:tr w:rsidR="003E50F5" w:rsidRPr="004E0939" w:rsidTr="006D4F53">
        <w:trPr>
          <w:trHeight w:val="350"/>
        </w:trPr>
        <w:tc>
          <w:tcPr>
            <w:tcW w:w="2691" w:type="dxa"/>
            <w:vAlign w:val="center"/>
          </w:tcPr>
          <w:p w:rsidR="003E50F5" w:rsidRPr="004E0939" w:rsidRDefault="003E50F5" w:rsidP="006D4F53">
            <w:pPr>
              <w:rPr>
                <w:rStyle w:val="Head1ParH-netChar1"/>
                <w:rFonts w:ascii="Times New Roman" w:hAnsi="Times New Roman"/>
                <w:b w:val="0"/>
                <w:sz w:val="20"/>
                <w:szCs w:val="20"/>
              </w:rPr>
            </w:pPr>
          </w:p>
        </w:tc>
        <w:tc>
          <w:tcPr>
            <w:tcW w:w="1681" w:type="dxa"/>
            <w:vMerge/>
          </w:tcPr>
          <w:p w:rsidR="003E50F5" w:rsidRPr="004E0939" w:rsidRDefault="003E50F5" w:rsidP="006D4F53">
            <w:pPr>
              <w:rPr>
                <w:rFonts w:ascii="Times New Roman" w:hAnsi="Times New Roman"/>
                <w:sz w:val="20"/>
                <w:szCs w:val="20"/>
              </w:rPr>
            </w:pPr>
          </w:p>
        </w:tc>
        <w:tc>
          <w:tcPr>
            <w:tcW w:w="4433" w:type="dxa"/>
            <w:vMerge/>
          </w:tcPr>
          <w:p w:rsidR="003E50F5" w:rsidRPr="004E0939" w:rsidRDefault="003E50F5" w:rsidP="006D4F53">
            <w:pPr>
              <w:rPr>
                <w:rFonts w:ascii="Times New Roman" w:hAnsi="Times New Roman"/>
                <w:sz w:val="20"/>
                <w:szCs w:val="20"/>
              </w:rPr>
            </w:pPr>
          </w:p>
        </w:tc>
      </w:tr>
      <w:tr w:rsidR="003E50F5" w:rsidRPr="004E0939" w:rsidTr="006D4F53">
        <w:trPr>
          <w:trHeight w:val="383"/>
        </w:trPr>
        <w:tc>
          <w:tcPr>
            <w:tcW w:w="2691" w:type="dxa"/>
            <w:vAlign w:val="center"/>
          </w:tcPr>
          <w:p w:rsidR="003E50F5" w:rsidRPr="004E0939" w:rsidRDefault="003E50F5" w:rsidP="006D4F53">
            <w:pPr>
              <w:rPr>
                <w:rStyle w:val="Head1ParH-netChar1"/>
                <w:rFonts w:ascii="Times New Roman" w:hAnsi="Times New Roman"/>
                <w:b w:val="0"/>
                <w:sz w:val="20"/>
                <w:szCs w:val="20"/>
              </w:rPr>
            </w:pPr>
          </w:p>
        </w:tc>
        <w:tc>
          <w:tcPr>
            <w:tcW w:w="1681" w:type="dxa"/>
            <w:vMerge/>
          </w:tcPr>
          <w:p w:rsidR="003E50F5" w:rsidRPr="004E0939" w:rsidRDefault="003E50F5" w:rsidP="006D4F53">
            <w:pPr>
              <w:rPr>
                <w:rFonts w:ascii="Times New Roman" w:hAnsi="Times New Roman"/>
                <w:sz w:val="20"/>
                <w:szCs w:val="20"/>
              </w:rPr>
            </w:pPr>
          </w:p>
        </w:tc>
        <w:tc>
          <w:tcPr>
            <w:tcW w:w="4433" w:type="dxa"/>
            <w:vMerge/>
          </w:tcPr>
          <w:p w:rsidR="003E50F5" w:rsidRPr="004E0939" w:rsidRDefault="003E50F5" w:rsidP="006D4F53">
            <w:pPr>
              <w:rPr>
                <w:rFonts w:ascii="Times New Roman" w:hAnsi="Times New Roman"/>
                <w:sz w:val="20"/>
                <w:szCs w:val="20"/>
              </w:rPr>
            </w:pPr>
          </w:p>
        </w:tc>
      </w:tr>
    </w:tbl>
    <w:p w:rsidR="003E50F5" w:rsidRPr="004E0939" w:rsidRDefault="003E50F5" w:rsidP="003E50F5">
      <w:pPr>
        <w:pStyle w:val="Head2H-net"/>
        <w:spacing w:before="0"/>
        <w:outlineLvl w:val="0"/>
        <w:rPr>
          <w:rFonts w:ascii="Times New Roman" w:hAnsi="Times New Roman"/>
          <w:sz w:val="20"/>
          <w:szCs w:val="20"/>
        </w:rPr>
      </w:pPr>
    </w:p>
    <w:p w:rsidR="003E50F5" w:rsidRPr="004E0939" w:rsidRDefault="003E50F5" w:rsidP="003E50F5">
      <w:pPr>
        <w:pStyle w:val="Heading3"/>
        <w:rPr>
          <w:smallCaps/>
          <w:sz w:val="28"/>
          <w:szCs w:val="28"/>
        </w:rPr>
      </w:pPr>
      <w:bookmarkStart w:id="140" w:name="_Toc249851153"/>
      <w:bookmarkStart w:id="141" w:name="_Toc251765862"/>
      <w:bookmarkStart w:id="142" w:name="_Toc322425699"/>
      <w:r w:rsidRPr="004E0939">
        <w:rPr>
          <w:smallCaps/>
          <w:sz w:val="28"/>
          <w:szCs w:val="28"/>
        </w:rPr>
        <w:t>Tier 4</w:t>
      </w:r>
      <w:bookmarkEnd w:id="140"/>
      <w:bookmarkEnd w:id="141"/>
      <w:bookmarkEnd w:id="142"/>
      <w:r w:rsidRPr="004E0939">
        <w:rPr>
          <w:smallCaps/>
          <w:sz w:val="28"/>
          <w:szCs w:val="28"/>
        </w:rPr>
        <w:t xml:space="preserve"> </w:t>
      </w:r>
    </w:p>
    <w:p w:rsidR="003E50F5" w:rsidRPr="00A45BDA" w:rsidRDefault="00A45BDA"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&lt;</w:t>
      </w:r>
      <w:r w:rsidR="003E50F5" w:rsidRPr="00A45BDA">
        <w:rPr>
          <w:rStyle w:val="Head1ParH-netChar1"/>
          <w:rFonts w:cs="Arial"/>
          <w:color w:val="FF0000"/>
          <w:sz w:val="20"/>
          <w:szCs w:val="20"/>
        </w:rPr>
        <w:t>(Example – database purge processes)</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Batch job needs to be monitored on a daily basis</w:t>
      </w:r>
    </w:p>
    <w:p w:rsidR="003E50F5" w:rsidRPr="00A45BDA" w:rsidRDefault="003E50F5" w:rsidP="003E50F5">
      <w:pPr>
        <w:pStyle w:val="Head2H-net"/>
        <w:spacing w:before="0"/>
        <w:ind w:left="540"/>
        <w:jc w:val="left"/>
        <w:rPr>
          <w:rStyle w:val="Head1ParH-netChar1"/>
          <w:rFonts w:cs="Arial"/>
          <w:color w:val="FF0000"/>
          <w:sz w:val="20"/>
          <w:szCs w:val="20"/>
        </w:rPr>
      </w:pPr>
      <w:r w:rsidRPr="00A45BDA">
        <w:rPr>
          <w:rStyle w:val="Head1ParH-netChar1"/>
          <w:rFonts w:cs="Arial"/>
          <w:color w:val="FF0000"/>
          <w:sz w:val="20"/>
          <w:szCs w:val="20"/>
        </w:rPr>
        <w:t>Fix may be required, but will not impact online processing </w:t>
      </w:r>
    </w:p>
    <w:p w:rsidR="003E50F5" w:rsidRPr="00A45BDA" w:rsidRDefault="003E50F5" w:rsidP="003E50F5">
      <w:pPr>
        <w:pStyle w:val="Head2H-net"/>
        <w:spacing w:before="0"/>
        <w:ind w:left="540"/>
        <w:jc w:val="left"/>
        <w:rPr>
          <w:rStyle w:val="Head1ParH-netChar1"/>
          <w:rFonts w:ascii="Times New Roman" w:hAnsi="Times New Roman"/>
          <w:color w:val="FF0000"/>
          <w:sz w:val="20"/>
          <w:szCs w:val="20"/>
        </w:rPr>
      </w:pPr>
      <w:r w:rsidRPr="00A45BDA">
        <w:rPr>
          <w:rStyle w:val="Head1ParH-netChar1"/>
          <w:rFonts w:cs="Arial"/>
          <w:color w:val="FF0000"/>
          <w:sz w:val="20"/>
          <w:szCs w:val="20"/>
        </w:rPr>
        <w:t>Subsequent batch execution can occur as processing will “roll-over”</w:t>
      </w:r>
      <w:r w:rsidR="00A45BDA" w:rsidRPr="00A45BDA">
        <w:rPr>
          <w:rStyle w:val="Head1ParH-netChar1"/>
          <w:rFonts w:cs="Arial"/>
          <w:color w:val="FF0000"/>
          <w:sz w:val="20"/>
          <w:szCs w:val="20"/>
        </w:rPr>
        <w:t>&gt;</w:t>
      </w:r>
      <w:r w:rsidRPr="00A45BDA">
        <w:rPr>
          <w:rStyle w:val="Head1ParH-netChar1"/>
          <w:rFonts w:ascii="Times New Roman" w:hAnsi="Times New Roman"/>
          <w:color w:val="FF0000"/>
          <w:sz w:val="20"/>
          <w:szCs w:val="20"/>
        </w:rPr>
        <w:t xml:space="preserve"> </w:t>
      </w:r>
    </w:p>
    <w:tbl>
      <w:tblPr>
        <w:tblpPr w:leftFromText="180" w:rightFromText="180" w:vertAnchor="text" w:horzAnchor="margin" w:tblpXSpec="center" w:tblpY="187"/>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1"/>
        <w:gridCol w:w="1681"/>
        <w:gridCol w:w="4433"/>
      </w:tblGrid>
      <w:tr w:rsidR="003E50F5" w:rsidRPr="000A0184" w:rsidTr="006D4F53">
        <w:trPr>
          <w:trHeight w:val="711"/>
        </w:trPr>
        <w:tc>
          <w:tcPr>
            <w:tcW w:w="2691" w:type="dxa"/>
            <w:shd w:val="clear" w:color="auto" w:fill="BFBFBF"/>
            <w:vAlign w:val="center"/>
          </w:tcPr>
          <w:p w:rsidR="003E50F5" w:rsidRPr="000A0184" w:rsidRDefault="003E50F5" w:rsidP="006D4F53">
            <w:pPr>
              <w:jc w:val="center"/>
              <w:rPr>
                <w:rStyle w:val="Head1ParH-netChar1"/>
                <w:sz w:val="20"/>
                <w:szCs w:val="20"/>
              </w:rPr>
            </w:pPr>
            <w:r w:rsidRPr="000A0184">
              <w:rPr>
                <w:rStyle w:val="Head1ParH-netChar1"/>
                <w:sz w:val="20"/>
                <w:szCs w:val="20"/>
              </w:rPr>
              <w:t>Job ID</w:t>
            </w:r>
          </w:p>
        </w:tc>
        <w:tc>
          <w:tcPr>
            <w:tcW w:w="1681" w:type="dxa"/>
            <w:shd w:val="clear" w:color="auto" w:fill="BFBFBF"/>
            <w:vAlign w:val="center"/>
          </w:tcPr>
          <w:p w:rsidR="003E50F5" w:rsidRPr="000A0184" w:rsidRDefault="003E50F5" w:rsidP="006D4F53">
            <w:pPr>
              <w:jc w:val="center"/>
              <w:rPr>
                <w:rStyle w:val="Head1ParH-netChar1"/>
                <w:sz w:val="20"/>
                <w:szCs w:val="20"/>
              </w:rPr>
            </w:pPr>
            <w:r w:rsidRPr="000A0184">
              <w:rPr>
                <w:rStyle w:val="Head1ParH-netChar1"/>
                <w:sz w:val="20"/>
                <w:szCs w:val="20"/>
              </w:rPr>
              <w:t>Actions to be taken</w:t>
            </w:r>
          </w:p>
        </w:tc>
        <w:tc>
          <w:tcPr>
            <w:tcW w:w="4433" w:type="dxa"/>
            <w:shd w:val="clear" w:color="auto" w:fill="BFBFBF"/>
            <w:vAlign w:val="center"/>
          </w:tcPr>
          <w:p w:rsidR="003E50F5" w:rsidRPr="000A0184" w:rsidRDefault="003E50F5" w:rsidP="006D4F53">
            <w:pPr>
              <w:jc w:val="center"/>
              <w:rPr>
                <w:rStyle w:val="Head1ParH-netChar1"/>
                <w:sz w:val="20"/>
                <w:szCs w:val="20"/>
              </w:rPr>
            </w:pPr>
            <w:r w:rsidRPr="000A0184">
              <w:rPr>
                <w:rStyle w:val="Head1ParH-netChar1"/>
                <w:sz w:val="20"/>
                <w:szCs w:val="20"/>
              </w:rPr>
              <w:t>Log File Folder</w:t>
            </w:r>
          </w:p>
        </w:tc>
      </w:tr>
      <w:tr w:rsidR="003E50F5" w:rsidRPr="004E0939" w:rsidTr="006D4F53">
        <w:trPr>
          <w:trHeight w:val="350"/>
        </w:trPr>
        <w:tc>
          <w:tcPr>
            <w:tcW w:w="2691" w:type="dxa"/>
            <w:vAlign w:val="center"/>
          </w:tcPr>
          <w:p w:rsidR="003E50F5" w:rsidRPr="004E0939" w:rsidRDefault="003E50F5" w:rsidP="006D4F53">
            <w:pPr>
              <w:rPr>
                <w:rStyle w:val="Head1ParH-netChar1"/>
                <w:rFonts w:ascii="Times New Roman" w:hAnsi="Times New Roman"/>
                <w:b w:val="0"/>
                <w:sz w:val="20"/>
                <w:szCs w:val="20"/>
              </w:rPr>
            </w:pPr>
          </w:p>
        </w:tc>
        <w:tc>
          <w:tcPr>
            <w:tcW w:w="1681" w:type="dxa"/>
            <w:vMerge w:val="restart"/>
            <w:vAlign w:val="center"/>
          </w:tcPr>
          <w:p w:rsidR="003E50F5" w:rsidRPr="004E0939" w:rsidRDefault="003E50F5" w:rsidP="006D4F53">
            <w:pPr>
              <w:rPr>
                <w:rStyle w:val="Head1ParH-netChar1"/>
                <w:rFonts w:ascii="Times New Roman" w:hAnsi="Times New Roman"/>
                <w:b w:val="0"/>
                <w:sz w:val="20"/>
                <w:szCs w:val="20"/>
              </w:rPr>
            </w:pPr>
          </w:p>
        </w:tc>
        <w:tc>
          <w:tcPr>
            <w:tcW w:w="4433" w:type="dxa"/>
            <w:vMerge w:val="restart"/>
            <w:vAlign w:val="center"/>
          </w:tcPr>
          <w:p w:rsidR="003E50F5" w:rsidRPr="004E0939" w:rsidRDefault="003E50F5" w:rsidP="006D4F53">
            <w:pPr>
              <w:rPr>
                <w:rStyle w:val="Head1ParH-netChar1"/>
                <w:rFonts w:ascii="Times New Roman" w:hAnsi="Times New Roman"/>
                <w:b w:val="0"/>
                <w:sz w:val="20"/>
                <w:szCs w:val="20"/>
              </w:rPr>
            </w:pPr>
          </w:p>
        </w:tc>
      </w:tr>
      <w:tr w:rsidR="003E50F5" w:rsidRPr="004E0939" w:rsidTr="006D4F53">
        <w:trPr>
          <w:trHeight w:val="350"/>
        </w:trPr>
        <w:tc>
          <w:tcPr>
            <w:tcW w:w="2691" w:type="dxa"/>
            <w:vAlign w:val="center"/>
          </w:tcPr>
          <w:p w:rsidR="003E50F5" w:rsidRPr="004E0939" w:rsidRDefault="003E50F5" w:rsidP="006D4F53">
            <w:pPr>
              <w:rPr>
                <w:rStyle w:val="Head1ParH-netChar1"/>
                <w:rFonts w:ascii="Times New Roman" w:hAnsi="Times New Roman"/>
                <w:b w:val="0"/>
                <w:sz w:val="20"/>
                <w:szCs w:val="20"/>
              </w:rPr>
            </w:pPr>
          </w:p>
        </w:tc>
        <w:tc>
          <w:tcPr>
            <w:tcW w:w="1681" w:type="dxa"/>
            <w:vMerge/>
          </w:tcPr>
          <w:p w:rsidR="003E50F5" w:rsidRPr="004E0939" w:rsidRDefault="003E50F5" w:rsidP="006D4F53">
            <w:pPr>
              <w:rPr>
                <w:rFonts w:ascii="Times New Roman" w:eastAsia="Arial Unicode MS" w:hAnsi="Times New Roman"/>
                <w:sz w:val="20"/>
                <w:szCs w:val="20"/>
              </w:rPr>
            </w:pPr>
          </w:p>
        </w:tc>
        <w:tc>
          <w:tcPr>
            <w:tcW w:w="4433" w:type="dxa"/>
            <w:vMerge/>
          </w:tcPr>
          <w:p w:rsidR="003E50F5" w:rsidRPr="004E0939" w:rsidRDefault="003E50F5" w:rsidP="006D4F53">
            <w:pPr>
              <w:rPr>
                <w:rFonts w:ascii="Times New Roman" w:eastAsia="Arial Unicode MS" w:hAnsi="Times New Roman"/>
                <w:sz w:val="20"/>
                <w:szCs w:val="20"/>
              </w:rPr>
            </w:pPr>
          </w:p>
        </w:tc>
      </w:tr>
      <w:tr w:rsidR="003E50F5" w:rsidRPr="004E0939" w:rsidTr="006D4F53">
        <w:trPr>
          <w:trHeight w:val="350"/>
        </w:trPr>
        <w:tc>
          <w:tcPr>
            <w:tcW w:w="2691" w:type="dxa"/>
            <w:vAlign w:val="center"/>
          </w:tcPr>
          <w:p w:rsidR="003E50F5" w:rsidRPr="004E0939" w:rsidRDefault="003E50F5" w:rsidP="006D4F53">
            <w:pPr>
              <w:rPr>
                <w:rStyle w:val="Head1ParH-netChar1"/>
                <w:rFonts w:ascii="Times New Roman" w:hAnsi="Times New Roman"/>
                <w:b w:val="0"/>
                <w:sz w:val="20"/>
                <w:szCs w:val="20"/>
              </w:rPr>
            </w:pPr>
          </w:p>
        </w:tc>
        <w:tc>
          <w:tcPr>
            <w:tcW w:w="1681" w:type="dxa"/>
            <w:vMerge/>
          </w:tcPr>
          <w:p w:rsidR="003E50F5" w:rsidRPr="004E0939" w:rsidRDefault="003E50F5" w:rsidP="006D4F53">
            <w:pPr>
              <w:rPr>
                <w:rFonts w:ascii="Times New Roman" w:hAnsi="Times New Roman"/>
                <w:sz w:val="20"/>
                <w:szCs w:val="20"/>
              </w:rPr>
            </w:pPr>
          </w:p>
        </w:tc>
        <w:tc>
          <w:tcPr>
            <w:tcW w:w="4433" w:type="dxa"/>
            <w:vMerge/>
          </w:tcPr>
          <w:p w:rsidR="003E50F5" w:rsidRPr="004E0939" w:rsidRDefault="003E50F5" w:rsidP="006D4F53">
            <w:pPr>
              <w:rPr>
                <w:rFonts w:ascii="Times New Roman" w:hAnsi="Times New Roman"/>
                <w:sz w:val="20"/>
                <w:szCs w:val="20"/>
              </w:rPr>
            </w:pPr>
          </w:p>
        </w:tc>
      </w:tr>
      <w:tr w:rsidR="003E50F5" w:rsidRPr="004E0939" w:rsidTr="006D4F53">
        <w:trPr>
          <w:trHeight w:val="383"/>
        </w:trPr>
        <w:tc>
          <w:tcPr>
            <w:tcW w:w="2691" w:type="dxa"/>
            <w:vAlign w:val="center"/>
          </w:tcPr>
          <w:p w:rsidR="003E50F5" w:rsidRPr="004E0939" w:rsidRDefault="003E50F5" w:rsidP="006D4F53">
            <w:pPr>
              <w:rPr>
                <w:rStyle w:val="Head1ParH-netChar1"/>
                <w:rFonts w:ascii="Times New Roman" w:hAnsi="Times New Roman"/>
                <w:b w:val="0"/>
                <w:sz w:val="20"/>
                <w:szCs w:val="20"/>
              </w:rPr>
            </w:pPr>
          </w:p>
        </w:tc>
        <w:tc>
          <w:tcPr>
            <w:tcW w:w="1681" w:type="dxa"/>
            <w:vMerge/>
          </w:tcPr>
          <w:p w:rsidR="003E50F5" w:rsidRPr="004E0939" w:rsidRDefault="003E50F5" w:rsidP="006D4F53">
            <w:pPr>
              <w:rPr>
                <w:rFonts w:ascii="Times New Roman" w:hAnsi="Times New Roman"/>
                <w:sz w:val="20"/>
                <w:szCs w:val="20"/>
              </w:rPr>
            </w:pPr>
          </w:p>
        </w:tc>
        <w:tc>
          <w:tcPr>
            <w:tcW w:w="4433" w:type="dxa"/>
            <w:vMerge/>
          </w:tcPr>
          <w:p w:rsidR="003E50F5" w:rsidRPr="004E0939" w:rsidRDefault="003E50F5" w:rsidP="006D4F53">
            <w:pPr>
              <w:rPr>
                <w:rFonts w:ascii="Times New Roman" w:hAnsi="Times New Roman"/>
                <w:sz w:val="20"/>
                <w:szCs w:val="20"/>
              </w:rPr>
            </w:pPr>
          </w:p>
        </w:tc>
      </w:tr>
    </w:tbl>
    <w:p w:rsidR="003E50F5" w:rsidRPr="004E0939" w:rsidRDefault="003E50F5" w:rsidP="003E50F5">
      <w:pPr>
        <w:pStyle w:val="BodyText0"/>
        <w:rPr>
          <w:rFonts w:ascii="Times New Roman" w:hAnsi="Times New Roman"/>
          <w:sz w:val="20"/>
          <w:szCs w:val="20"/>
        </w:rPr>
      </w:pPr>
    </w:p>
    <w:p w:rsidR="006E5EAF" w:rsidRDefault="006E5EAF" w:rsidP="00FD7D53">
      <w:pPr>
        <w:pStyle w:val="BodyText0"/>
      </w:pPr>
    </w:p>
    <w:p w:rsidR="003E50F5" w:rsidRDefault="003E50F5">
      <w:pPr>
        <w:rPr>
          <w:rFonts w:cs="Arial"/>
          <w:b/>
          <w:sz w:val="30"/>
        </w:rPr>
      </w:pPr>
      <w:bookmarkStart w:id="143" w:name="_Toc311547981"/>
      <w:r>
        <w:br w:type="page"/>
      </w:r>
    </w:p>
    <w:p w:rsidR="006C5B2C" w:rsidRDefault="006C5B2C" w:rsidP="00211878">
      <w:pPr>
        <w:pStyle w:val="Heading2"/>
      </w:pPr>
      <w:bookmarkStart w:id="144" w:name="_Toc322425700"/>
      <w:r>
        <w:lastRenderedPageBreak/>
        <w:t>Document Change Log</w:t>
      </w:r>
      <w:bookmarkEnd w:id="143"/>
      <w:bookmarkEnd w:id="144"/>
      <w:r>
        <w:t xml:space="preserve"> </w:t>
      </w:r>
    </w:p>
    <w:p w:rsidR="003A0506" w:rsidRDefault="003A0506" w:rsidP="004366DB"/>
    <w:tbl>
      <w:tblPr>
        <w:tblW w:w="9208" w:type="dxa"/>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634"/>
        <w:gridCol w:w="900"/>
        <w:gridCol w:w="4424"/>
        <w:gridCol w:w="2250"/>
      </w:tblGrid>
      <w:tr w:rsidR="00CF297D" w:rsidRPr="008978FE" w:rsidTr="003E50F5">
        <w:trPr>
          <w:tblHeader/>
          <w:jc w:val="center"/>
        </w:trPr>
        <w:tc>
          <w:tcPr>
            <w:tcW w:w="1634" w:type="dxa"/>
            <w:shd w:val="clear" w:color="auto" w:fill="E0E0E0"/>
          </w:tcPr>
          <w:p w:rsidR="00CF297D" w:rsidRPr="008978FE" w:rsidRDefault="00CF297D" w:rsidP="003D7E29">
            <w:pPr>
              <w:rPr>
                <w:b/>
                <w:sz w:val="20"/>
                <w:szCs w:val="20"/>
              </w:rPr>
            </w:pPr>
            <w:r w:rsidRPr="008978FE">
              <w:rPr>
                <w:b/>
                <w:sz w:val="20"/>
                <w:szCs w:val="20"/>
              </w:rPr>
              <w:t>Change</w:t>
            </w:r>
            <w:r>
              <w:rPr>
                <w:b/>
                <w:sz w:val="20"/>
                <w:szCs w:val="20"/>
              </w:rPr>
              <w:t xml:space="preserve"> </w:t>
            </w:r>
            <w:r w:rsidRPr="008978FE">
              <w:rPr>
                <w:b/>
                <w:sz w:val="20"/>
                <w:szCs w:val="20"/>
              </w:rPr>
              <w:t>Date</w:t>
            </w:r>
          </w:p>
        </w:tc>
        <w:tc>
          <w:tcPr>
            <w:tcW w:w="900" w:type="dxa"/>
            <w:shd w:val="clear" w:color="auto" w:fill="E0E0E0"/>
          </w:tcPr>
          <w:p w:rsidR="00CF297D" w:rsidRPr="008978FE" w:rsidRDefault="00CF297D" w:rsidP="003D7E29">
            <w:pPr>
              <w:jc w:val="center"/>
              <w:rPr>
                <w:b/>
                <w:sz w:val="20"/>
                <w:szCs w:val="20"/>
              </w:rPr>
            </w:pPr>
            <w:r w:rsidRPr="008978FE">
              <w:rPr>
                <w:b/>
                <w:sz w:val="20"/>
                <w:szCs w:val="20"/>
              </w:rPr>
              <w:t>Version</w:t>
            </w:r>
          </w:p>
        </w:tc>
        <w:tc>
          <w:tcPr>
            <w:tcW w:w="4424" w:type="dxa"/>
            <w:shd w:val="clear" w:color="auto" w:fill="E0E0E0"/>
          </w:tcPr>
          <w:p w:rsidR="00CF297D" w:rsidRPr="008978FE" w:rsidRDefault="00CF297D" w:rsidP="003D7E29">
            <w:pPr>
              <w:jc w:val="center"/>
              <w:rPr>
                <w:rFonts w:cs="Arial"/>
                <w:b/>
                <w:sz w:val="20"/>
                <w:szCs w:val="20"/>
              </w:rPr>
            </w:pPr>
            <w:r w:rsidRPr="008978FE">
              <w:rPr>
                <w:rFonts w:cs="Arial"/>
                <w:b/>
                <w:sz w:val="20"/>
                <w:szCs w:val="20"/>
              </w:rPr>
              <w:t>Change Description</w:t>
            </w:r>
          </w:p>
        </w:tc>
        <w:tc>
          <w:tcPr>
            <w:tcW w:w="2250" w:type="dxa"/>
            <w:shd w:val="clear" w:color="auto" w:fill="E0E0E0"/>
          </w:tcPr>
          <w:p w:rsidR="00CF297D" w:rsidRPr="008978FE" w:rsidRDefault="00CF297D" w:rsidP="003D7E29">
            <w:pPr>
              <w:rPr>
                <w:rFonts w:cs="Arial"/>
                <w:b/>
                <w:sz w:val="20"/>
                <w:szCs w:val="20"/>
              </w:rPr>
            </w:pPr>
            <w:r w:rsidRPr="008978FE">
              <w:rPr>
                <w:rFonts w:cs="Arial"/>
                <w:b/>
                <w:sz w:val="20"/>
                <w:szCs w:val="20"/>
              </w:rPr>
              <w:t>Author</w:t>
            </w:r>
          </w:p>
        </w:tc>
      </w:tr>
      <w:tr w:rsidR="00CF297D" w:rsidRPr="008978FE" w:rsidTr="003E50F5">
        <w:trPr>
          <w:jc w:val="center"/>
        </w:trPr>
        <w:tc>
          <w:tcPr>
            <w:tcW w:w="1634" w:type="dxa"/>
          </w:tcPr>
          <w:p w:rsidR="00CF297D" w:rsidRPr="008978FE" w:rsidRDefault="003E50F5" w:rsidP="003D7E29">
            <w:pPr>
              <w:rPr>
                <w:rFonts w:cs="Arial"/>
                <w:sz w:val="20"/>
                <w:szCs w:val="20"/>
              </w:rPr>
            </w:pPr>
            <w:r w:rsidRPr="003E50F5">
              <w:rPr>
                <w:rFonts w:cs="Arial"/>
                <w:color w:val="FF0000"/>
                <w:sz w:val="20"/>
                <w:szCs w:val="20"/>
              </w:rPr>
              <w:t>&lt;</w:t>
            </w:r>
            <w:r>
              <w:rPr>
                <w:rFonts w:cs="Arial"/>
                <w:color w:val="FF0000"/>
                <w:sz w:val="20"/>
                <w:szCs w:val="20"/>
              </w:rPr>
              <w:t>m</w:t>
            </w:r>
            <w:r w:rsidRPr="003E50F5">
              <w:rPr>
                <w:rFonts w:cs="Arial"/>
                <w:color w:val="FF0000"/>
                <w:sz w:val="20"/>
                <w:szCs w:val="20"/>
              </w:rPr>
              <w:t>m/dd/yyyy&gt;</w:t>
            </w:r>
          </w:p>
        </w:tc>
        <w:tc>
          <w:tcPr>
            <w:tcW w:w="900" w:type="dxa"/>
          </w:tcPr>
          <w:p w:rsidR="00CF297D" w:rsidRPr="008978FE" w:rsidRDefault="00CF297D" w:rsidP="003D7E29">
            <w:pPr>
              <w:rPr>
                <w:rFonts w:cs="Arial"/>
                <w:sz w:val="20"/>
                <w:szCs w:val="20"/>
              </w:rPr>
            </w:pPr>
          </w:p>
        </w:tc>
        <w:tc>
          <w:tcPr>
            <w:tcW w:w="4424" w:type="dxa"/>
          </w:tcPr>
          <w:p w:rsidR="00CF297D" w:rsidRPr="008978FE" w:rsidRDefault="00CF297D" w:rsidP="003D7E29">
            <w:pPr>
              <w:rPr>
                <w:rFonts w:cs="Arial"/>
                <w:sz w:val="20"/>
                <w:szCs w:val="20"/>
              </w:rPr>
            </w:pPr>
          </w:p>
        </w:tc>
        <w:tc>
          <w:tcPr>
            <w:tcW w:w="2250" w:type="dxa"/>
          </w:tcPr>
          <w:p w:rsidR="00CF297D" w:rsidRPr="008978FE" w:rsidRDefault="00CF297D" w:rsidP="003D7E29">
            <w:pPr>
              <w:rPr>
                <w:rFonts w:cs="Arial"/>
                <w:sz w:val="20"/>
                <w:szCs w:val="20"/>
              </w:rPr>
            </w:pPr>
          </w:p>
        </w:tc>
      </w:tr>
    </w:tbl>
    <w:p w:rsidR="00FD7D53" w:rsidRPr="006C5B2C" w:rsidRDefault="00FD7D53" w:rsidP="00CF297D"/>
    <w:sectPr w:rsidR="00FD7D53" w:rsidRPr="006C5B2C" w:rsidSect="006E5EAF">
      <w:headerReference w:type="default" r:id="rId18"/>
      <w:footerReference w:type="default" r:id="rId19"/>
      <w:pgSz w:w="12240" w:h="15840" w:code="1"/>
      <w:pgMar w:top="1872" w:right="1440" w:bottom="2160" w:left="1440" w:header="864"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D7" w:rsidRDefault="00BF7BD7">
      <w:r>
        <w:separator/>
      </w:r>
    </w:p>
  </w:endnote>
  <w:endnote w:type="continuationSeparator" w:id="0">
    <w:p w:rsidR="00BF7BD7" w:rsidRDefault="00BF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A1" w:rsidRDefault="00BA5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8" w:type="dxa"/>
      <w:tblBorders>
        <w:top w:val="single" w:sz="8" w:space="0" w:color="auto"/>
      </w:tblBorders>
      <w:tblLayout w:type="fixed"/>
      <w:tblLook w:val="0000" w:firstRow="0" w:lastRow="0" w:firstColumn="0" w:lastColumn="0" w:noHBand="0" w:noVBand="0"/>
    </w:tblPr>
    <w:tblGrid>
      <w:gridCol w:w="3518"/>
      <w:gridCol w:w="2420"/>
      <w:gridCol w:w="3520"/>
    </w:tblGrid>
    <w:tr w:rsidR="006D4F53">
      <w:tc>
        <w:tcPr>
          <w:tcW w:w="3518" w:type="dxa"/>
        </w:tcPr>
        <w:p w:rsidR="006D4F53" w:rsidRPr="004A3C97" w:rsidRDefault="006D4F53" w:rsidP="00C54798">
          <w:pPr>
            <w:pStyle w:val="Footer"/>
            <w:tabs>
              <w:tab w:val="clear" w:pos="4320"/>
              <w:tab w:val="clear" w:pos="8640"/>
            </w:tabs>
            <w:spacing w:after="100" w:afterAutospacing="1"/>
            <w:rPr>
              <w:rFonts w:cs="Arial"/>
              <w:b/>
              <w:szCs w:val="18"/>
            </w:rPr>
          </w:pPr>
        </w:p>
      </w:tc>
      <w:tc>
        <w:tcPr>
          <w:tcW w:w="2420" w:type="dxa"/>
        </w:tcPr>
        <w:p w:rsidR="006D4F53" w:rsidRPr="004A3C97" w:rsidRDefault="006D4F53" w:rsidP="00C54798">
          <w:pPr>
            <w:pStyle w:val="Footer"/>
            <w:tabs>
              <w:tab w:val="clear" w:pos="4320"/>
              <w:tab w:val="clear" w:pos="8640"/>
            </w:tabs>
            <w:spacing w:after="100" w:afterAutospacing="1"/>
            <w:jc w:val="center"/>
            <w:rPr>
              <w:rFonts w:cs="Arial"/>
              <w:b/>
              <w:szCs w:val="18"/>
            </w:rPr>
          </w:pPr>
          <w:r w:rsidRPr="004A3C97">
            <w:rPr>
              <w:rFonts w:cs="Arial"/>
              <w:b/>
              <w:snapToGrid w:val="0"/>
              <w:szCs w:val="18"/>
            </w:rPr>
            <w:t xml:space="preserve">Page </w:t>
          </w:r>
          <w:r w:rsidRPr="003D2CFA">
            <w:rPr>
              <w:rFonts w:cs="Arial"/>
              <w:b/>
              <w:snapToGrid w:val="0"/>
              <w:color w:val="000080"/>
              <w:szCs w:val="18"/>
            </w:rPr>
            <w:fldChar w:fldCharType="begin"/>
          </w:r>
          <w:r w:rsidRPr="003D2CFA">
            <w:rPr>
              <w:rFonts w:cs="Arial"/>
              <w:b/>
              <w:snapToGrid w:val="0"/>
              <w:color w:val="000080"/>
              <w:szCs w:val="18"/>
            </w:rPr>
            <w:instrText xml:space="preserve"> PAGE </w:instrText>
          </w:r>
          <w:r w:rsidRPr="003D2CFA">
            <w:rPr>
              <w:rFonts w:cs="Arial"/>
              <w:b/>
              <w:snapToGrid w:val="0"/>
              <w:color w:val="000080"/>
              <w:szCs w:val="18"/>
            </w:rPr>
            <w:fldChar w:fldCharType="separate"/>
          </w:r>
          <w:r w:rsidR="00BA52A1">
            <w:rPr>
              <w:rFonts w:cs="Arial"/>
              <w:b/>
              <w:noProof/>
              <w:snapToGrid w:val="0"/>
              <w:color w:val="000080"/>
              <w:szCs w:val="18"/>
            </w:rPr>
            <w:t>3</w:t>
          </w:r>
          <w:r w:rsidRPr="003D2CFA">
            <w:rPr>
              <w:rFonts w:cs="Arial"/>
              <w:b/>
              <w:snapToGrid w:val="0"/>
              <w:color w:val="000080"/>
              <w:szCs w:val="18"/>
            </w:rPr>
            <w:fldChar w:fldCharType="end"/>
          </w:r>
          <w:r w:rsidRPr="004A3C97">
            <w:rPr>
              <w:rFonts w:cs="Arial"/>
              <w:b/>
              <w:snapToGrid w:val="0"/>
              <w:szCs w:val="18"/>
            </w:rPr>
            <w:t xml:space="preserve"> of </w:t>
          </w:r>
          <w:r w:rsidRPr="003D2CFA">
            <w:rPr>
              <w:rStyle w:val="PageNumber"/>
              <w:rFonts w:cs="Arial"/>
              <w:b/>
              <w:color w:val="000080"/>
              <w:szCs w:val="18"/>
            </w:rPr>
            <w:fldChar w:fldCharType="begin"/>
          </w:r>
          <w:r w:rsidRPr="003D2CFA">
            <w:rPr>
              <w:rStyle w:val="PageNumber"/>
              <w:rFonts w:cs="Arial"/>
              <w:b/>
              <w:color w:val="000080"/>
              <w:szCs w:val="18"/>
            </w:rPr>
            <w:instrText xml:space="preserve"> NUMPAGES </w:instrText>
          </w:r>
          <w:r w:rsidRPr="003D2CFA">
            <w:rPr>
              <w:rStyle w:val="PageNumber"/>
              <w:rFonts w:cs="Arial"/>
              <w:b/>
              <w:color w:val="000080"/>
              <w:szCs w:val="18"/>
            </w:rPr>
            <w:fldChar w:fldCharType="separate"/>
          </w:r>
          <w:r w:rsidR="00BA52A1">
            <w:rPr>
              <w:rStyle w:val="PageNumber"/>
              <w:rFonts w:cs="Arial"/>
              <w:b/>
              <w:noProof/>
              <w:color w:val="000080"/>
              <w:szCs w:val="18"/>
            </w:rPr>
            <w:t>15</w:t>
          </w:r>
          <w:r w:rsidRPr="003D2CFA">
            <w:rPr>
              <w:rStyle w:val="PageNumber"/>
              <w:rFonts w:cs="Arial"/>
              <w:b/>
              <w:color w:val="000080"/>
              <w:szCs w:val="18"/>
            </w:rPr>
            <w:fldChar w:fldCharType="end"/>
          </w:r>
        </w:p>
      </w:tc>
      <w:tc>
        <w:tcPr>
          <w:tcW w:w="3520" w:type="dxa"/>
        </w:tcPr>
        <w:p w:rsidR="006D4F53" w:rsidRPr="004A3C97" w:rsidRDefault="00A45BDA" w:rsidP="00BA52A1">
          <w:pPr>
            <w:pStyle w:val="Footer"/>
            <w:tabs>
              <w:tab w:val="clear" w:pos="4320"/>
              <w:tab w:val="clear" w:pos="8640"/>
            </w:tabs>
            <w:spacing w:after="100" w:afterAutospacing="1"/>
            <w:jc w:val="right"/>
            <w:rPr>
              <w:rFonts w:cs="Arial"/>
              <w:b/>
              <w:szCs w:val="18"/>
            </w:rPr>
          </w:pPr>
          <w:r w:rsidRPr="00573E3D">
            <w:rPr>
              <w:rFonts w:cs="Arial"/>
              <w:b/>
              <w:snapToGrid w:val="0"/>
              <w:sz w:val="16"/>
              <w:szCs w:val="16"/>
            </w:rPr>
            <w:fldChar w:fldCharType="begin"/>
          </w:r>
          <w:r w:rsidRPr="00573E3D">
            <w:rPr>
              <w:rFonts w:cs="Arial"/>
              <w:b/>
              <w:snapToGrid w:val="0"/>
              <w:sz w:val="16"/>
              <w:szCs w:val="16"/>
            </w:rPr>
            <w:instrText xml:space="preserve"> FILENAME </w:instrText>
          </w:r>
          <w:r w:rsidRPr="00573E3D">
            <w:rPr>
              <w:rFonts w:cs="Arial"/>
              <w:b/>
              <w:snapToGrid w:val="0"/>
              <w:sz w:val="16"/>
              <w:szCs w:val="16"/>
            </w:rPr>
            <w:fldChar w:fldCharType="separate"/>
          </w:r>
          <w:r>
            <w:rPr>
              <w:rFonts w:cs="Arial"/>
              <w:b/>
              <w:noProof/>
              <w:snapToGrid w:val="0"/>
              <w:sz w:val="16"/>
              <w:szCs w:val="16"/>
            </w:rPr>
            <w:t>D</w:t>
          </w:r>
          <w:r w:rsidR="00BA52A1">
            <w:rPr>
              <w:rFonts w:cs="Arial"/>
              <w:b/>
              <w:noProof/>
              <w:snapToGrid w:val="0"/>
              <w:sz w:val="16"/>
              <w:szCs w:val="16"/>
            </w:rPr>
            <w:t>HS</w:t>
          </w:r>
          <w:r>
            <w:rPr>
              <w:rFonts w:cs="Arial"/>
              <w:b/>
              <w:noProof/>
              <w:snapToGrid w:val="0"/>
              <w:sz w:val="16"/>
              <w:szCs w:val="16"/>
            </w:rPr>
            <w:t xml:space="preserve"> Batch Manual Template new.docx</w:t>
          </w:r>
          <w:r w:rsidRPr="00573E3D">
            <w:rPr>
              <w:rFonts w:cs="Arial"/>
              <w:b/>
              <w:snapToGrid w:val="0"/>
              <w:sz w:val="16"/>
              <w:szCs w:val="16"/>
            </w:rPr>
            <w:fldChar w:fldCharType="end"/>
          </w:r>
        </w:p>
      </w:tc>
    </w:tr>
    <w:tr w:rsidR="006D4F53">
      <w:tc>
        <w:tcPr>
          <w:tcW w:w="3518" w:type="dxa"/>
        </w:tcPr>
        <w:p w:rsidR="006D4F53" w:rsidRPr="004A3C97" w:rsidRDefault="006D4F53" w:rsidP="002E52EE">
          <w:pPr>
            <w:pStyle w:val="Footer"/>
            <w:tabs>
              <w:tab w:val="clear" w:pos="4320"/>
              <w:tab w:val="clear" w:pos="8640"/>
            </w:tabs>
            <w:spacing w:after="100" w:afterAutospacing="1"/>
            <w:rPr>
              <w:rFonts w:cs="Arial"/>
              <w:b/>
              <w:szCs w:val="18"/>
            </w:rPr>
          </w:pPr>
        </w:p>
      </w:tc>
      <w:tc>
        <w:tcPr>
          <w:tcW w:w="5940" w:type="dxa"/>
          <w:gridSpan w:val="2"/>
        </w:tcPr>
        <w:p w:rsidR="006D4F53" w:rsidRPr="0060343F" w:rsidRDefault="006D4F53" w:rsidP="00066B5C">
          <w:pPr>
            <w:pStyle w:val="Footer"/>
            <w:tabs>
              <w:tab w:val="clear" w:pos="4320"/>
              <w:tab w:val="clear" w:pos="8640"/>
            </w:tabs>
            <w:spacing w:after="100" w:afterAutospacing="1"/>
            <w:jc w:val="right"/>
            <w:rPr>
              <w:rFonts w:cs="Arial"/>
              <w:b/>
              <w:snapToGrid w:val="0"/>
              <w:sz w:val="16"/>
              <w:szCs w:val="16"/>
            </w:rPr>
          </w:pPr>
        </w:p>
      </w:tc>
    </w:tr>
  </w:tbl>
  <w:p w:rsidR="006D4F53" w:rsidRDefault="006D4F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53" w:rsidRDefault="006D4F53">
    <w:r>
      <w:rPr>
        <w:noProof/>
      </w:rPr>
      <mc:AlternateContent>
        <mc:Choice Requires="wps">
          <w:drawing>
            <wp:anchor distT="0" distB="0" distL="114300" distR="114300" simplePos="0" relativeHeight="251657728" behindDoc="0" locked="0" layoutInCell="1" allowOverlap="1" wp14:anchorId="3AF097C9" wp14:editId="3AFBBC55">
              <wp:simplePos x="0" y="0"/>
              <wp:positionH relativeFrom="column">
                <wp:posOffset>0</wp:posOffset>
              </wp:positionH>
              <wp:positionV relativeFrom="paragraph">
                <wp:posOffset>77470</wp:posOffset>
              </wp:positionV>
              <wp:extent cx="5937250" cy="0"/>
              <wp:effectExtent l="9525" t="10795" r="635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6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X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"/>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8" w:type="dxa"/>
      <w:tblBorders>
        <w:top w:val="single" w:sz="8" w:space="0" w:color="auto"/>
      </w:tblBorders>
      <w:tblLayout w:type="fixed"/>
      <w:tblLook w:val="0000" w:firstRow="0" w:lastRow="0" w:firstColumn="0" w:lastColumn="0" w:noHBand="0" w:noVBand="0"/>
    </w:tblPr>
    <w:tblGrid>
      <w:gridCol w:w="3518"/>
      <w:gridCol w:w="2310"/>
      <w:gridCol w:w="3630"/>
    </w:tblGrid>
    <w:tr w:rsidR="006D4F53">
      <w:tc>
        <w:tcPr>
          <w:tcW w:w="3518" w:type="dxa"/>
        </w:tcPr>
        <w:p w:rsidR="006D4F53" w:rsidRPr="004A3C97" w:rsidRDefault="006D4F53" w:rsidP="00C54798">
          <w:pPr>
            <w:pStyle w:val="Footer"/>
            <w:tabs>
              <w:tab w:val="clear" w:pos="4320"/>
              <w:tab w:val="clear" w:pos="8640"/>
            </w:tabs>
            <w:spacing w:after="100" w:afterAutospacing="1"/>
            <w:rPr>
              <w:rFonts w:cs="Arial"/>
              <w:b/>
              <w:szCs w:val="18"/>
            </w:rPr>
          </w:pPr>
        </w:p>
      </w:tc>
      <w:tc>
        <w:tcPr>
          <w:tcW w:w="2310" w:type="dxa"/>
        </w:tcPr>
        <w:p w:rsidR="006D4F53" w:rsidRPr="004A3C97" w:rsidRDefault="006D4F53" w:rsidP="00C54798">
          <w:pPr>
            <w:pStyle w:val="Footer"/>
            <w:tabs>
              <w:tab w:val="clear" w:pos="4320"/>
              <w:tab w:val="clear" w:pos="8640"/>
            </w:tabs>
            <w:spacing w:after="100" w:afterAutospacing="1"/>
            <w:jc w:val="center"/>
            <w:rPr>
              <w:rFonts w:cs="Arial"/>
              <w:b/>
              <w:szCs w:val="18"/>
            </w:rPr>
          </w:pPr>
          <w:r w:rsidRPr="004A3C97">
            <w:rPr>
              <w:rFonts w:cs="Arial"/>
              <w:b/>
              <w:snapToGrid w:val="0"/>
              <w:szCs w:val="18"/>
            </w:rPr>
            <w:t xml:space="preserve">Page </w:t>
          </w:r>
          <w:r w:rsidRPr="003D2CFA">
            <w:rPr>
              <w:rFonts w:cs="Arial"/>
              <w:b/>
              <w:snapToGrid w:val="0"/>
              <w:color w:val="000080"/>
              <w:szCs w:val="18"/>
            </w:rPr>
            <w:fldChar w:fldCharType="begin"/>
          </w:r>
          <w:r w:rsidRPr="003D2CFA">
            <w:rPr>
              <w:rFonts w:cs="Arial"/>
              <w:b/>
              <w:snapToGrid w:val="0"/>
              <w:color w:val="000080"/>
              <w:szCs w:val="18"/>
            </w:rPr>
            <w:instrText xml:space="preserve"> PAGE </w:instrText>
          </w:r>
          <w:r w:rsidRPr="003D2CFA">
            <w:rPr>
              <w:rFonts w:cs="Arial"/>
              <w:b/>
              <w:snapToGrid w:val="0"/>
              <w:color w:val="000080"/>
              <w:szCs w:val="18"/>
            </w:rPr>
            <w:fldChar w:fldCharType="separate"/>
          </w:r>
          <w:r w:rsidR="00BA52A1">
            <w:rPr>
              <w:rFonts w:cs="Arial"/>
              <w:b/>
              <w:noProof/>
              <w:snapToGrid w:val="0"/>
              <w:color w:val="000080"/>
              <w:szCs w:val="18"/>
            </w:rPr>
            <w:t>4</w:t>
          </w:r>
          <w:r w:rsidRPr="003D2CFA">
            <w:rPr>
              <w:rFonts w:cs="Arial"/>
              <w:b/>
              <w:snapToGrid w:val="0"/>
              <w:color w:val="000080"/>
              <w:szCs w:val="18"/>
            </w:rPr>
            <w:fldChar w:fldCharType="end"/>
          </w:r>
          <w:r w:rsidRPr="004A3C97">
            <w:rPr>
              <w:rFonts w:cs="Arial"/>
              <w:b/>
              <w:snapToGrid w:val="0"/>
              <w:szCs w:val="18"/>
            </w:rPr>
            <w:t xml:space="preserve"> of </w:t>
          </w:r>
          <w:r w:rsidRPr="003D2CFA">
            <w:rPr>
              <w:rStyle w:val="PageNumber"/>
              <w:rFonts w:cs="Arial"/>
              <w:b/>
              <w:color w:val="000080"/>
              <w:szCs w:val="18"/>
            </w:rPr>
            <w:fldChar w:fldCharType="begin"/>
          </w:r>
          <w:r w:rsidRPr="003D2CFA">
            <w:rPr>
              <w:rStyle w:val="PageNumber"/>
              <w:rFonts w:cs="Arial"/>
              <w:b/>
              <w:color w:val="000080"/>
              <w:szCs w:val="18"/>
            </w:rPr>
            <w:instrText xml:space="preserve"> NUMPAGES </w:instrText>
          </w:r>
          <w:r w:rsidRPr="003D2CFA">
            <w:rPr>
              <w:rStyle w:val="PageNumber"/>
              <w:rFonts w:cs="Arial"/>
              <w:b/>
              <w:color w:val="000080"/>
              <w:szCs w:val="18"/>
            </w:rPr>
            <w:fldChar w:fldCharType="separate"/>
          </w:r>
          <w:r w:rsidR="00BA52A1">
            <w:rPr>
              <w:rStyle w:val="PageNumber"/>
              <w:rFonts w:cs="Arial"/>
              <w:b/>
              <w:noProof/>
              <w:color w:val="000080"/>
              <w:szCs w:val="18"/>
            </w:rPr>
            <w:t>15</w:t>
          </w:r>
          <w:r w:rsidRPr="003D2CFA">
            <w:rPr>
              <w:rStyle w:val="PageNumber"/>
              <w:rFonts w:cs="Arial"/>
              <w:b/>
              <w:color w:val="000080"/>
              <w:szCs w:val="18"/>
            </w:rPr>
            <w:fldChar w:fldCharType="end"/>
          </w:r>
        </w:p>
      </w:tc>
      <w:tc>
        <w:tcPr>
          <w:tcW w:w="3630" w:type="dxa"/>
        </w:tcPr>
        <w:p w:rsidR="006D4F53" w:rsidRPr="00FD7D53" w:rsidRDefault="00A45BDA" w:rsidP="00BA52A1">
          <w:pPr>
            <w:pStyle w:val="Footer"/>
            <w:tabs>
              <w:tab w:val="clear" w:pos="4320"/>
              <w:tab w:val="clear" w:pos="8640"/>
            </w:tabs>
            <w:spacing w:after="100" w:afterAutospacing="1"/>
            <w:jc w:val="right"/>
            <w:rPr>
              <w:rFonts w:cs="Arial"/>
              <w:b/>
              <w:color w:val="0000FF"/>
              <w:szCs w:val="18"/>
            </w:rPr>
          </w:pPr>
          <w:r>
            <w:rPr>
              <w:b/>
              <w:snapToGrid w:val="0"/>
              <w:sz w:val="16"/>
              <w:szCs w:val="16"/>
            </w:rPr>
            <w:fldChar w:fldCharType="begin"/>
          </w:r>
          <w:r>
            <w:rPr>
              <w:b/>
              <w:snapToGrid w:val="0"/>
              <w:sz w:val="16"/>
              <w:szCs w:val="16"/>
            </w:rPr>
            <w:instrText xml:space="preserve"> FILENAME   \* MERGEFORMAT </w:instrText>
          </w:r>
          <w:r>
            <w:rPr>
              <w:b/>
              <w:snapToGrid w:val="0"/>
              <w:sz w:val="16"/>
              <w:szCs w:val="16"/>
            </w:rPr>
            <w:fldChar w:fldCharType="separate"/>
          </w:r>
          <w:r>
            <w:rPr>
              <w:b/>
              <w:noProof/>
              <w:snapToGrid w:val="0"/>
              <w:sz w:val="16"/>
              <w:szCs w:val="16"/>
            </w:rPr>
            <w:t>D</w:t>
          </w:r>
          <w:r w:rsidR="00BA52A1">
            <w:rPr>
              <w:b/>
              <w:noProof/>
              <w:snapToGrid w:val="0"/>
              <w:sz w:val="16"/>
              <w:szCs w:val="16"/>
            </w:rPr>
            <w:t>HS</w:t>
          </w:r>
          <w:bookmarkStart w:id="145" w:name="_GoBack"/>
          <w:bookmarkEnd w:id="145"/>
          <w:r>
            <w:rPr>
              <w:b/>
              <w:noProof/>
              <w:snapToGrid w:val="0"/>
              <w:sz w:val="16"/>
              <w:szCs w:val="16"/>
            </w:rPr>
            <w:t xml:space="preserve"> Batch Manual Template.docx</w:t>
          </w:r>
          <w:r>
            <w:rPr>
              <w:b/>
              <w:snapToGrid w:val="0"/>
              <w:sz w:val="16"/>
              <w:szCs w:val="16"/>
            </w:rPr>
            <w:fldChar w:fldCharType="end"/>
          </w:r>
        </w:p>
      </w:tc>
    </w:tr>
    <w:tr w:rsidR="006D4F53">
      <w:tc>
        <w:tcPr>
          <w:tcW w:w="3518" w:type="dxa"/>
        </w:tcPr>
        <w:p w:rsidR="006D4F53" w:rsidRPr="004A3C97" w:rsidRDefault="006D4F53" w:rsidP="002E52EE">
          <w:pPr>
            <w:pStyle w:val="Footer"/>
            <w:tabs>
              <w:tab w:val="clear" w:pos="4320"/>
              <w:tab w:val="clear" w:pos="8640"/>
            </w:tabs>
            <w:spacing w:after="100" w:afterAutospacing="1"/>
            <w:rPr>
              <w:rFonts w:cs="Arial"/>
              <w:b/>
              <w:szCs w:val="18"/>
            </w:rPr>
          </w:pPr>
        </w:p>
      </w:tc>
      <w:tc>
        <w:tcPr>
          <w:tcW w:w="5940" w:type="dxa"/>
          <w:gridSpan w:val="2"/>
        </w:tcPr>
        <w:p w:rsidR="006D4F53" w:rsidRPr="003D2CFA" w:rsidRDefault="006D4F53" w:rsidP="00A45BDA">
          <w:pPr>
            <w:pStyle w:val="Footer"/>
            <w:tabs>
              <w:tab w:val="clear" w:pos="4320"/>
              <w:tab w:val="clear" w:pos="8640"/>
              <w:tab w:val="left" w:pos="580"/>
              <w:tab w:val="right" w:pos="6934"/>
            </w:tabs>
            <w:spacing w:after="100" w:afterAutospacing="1"/>
            <w:jc w:val="right"/>
            <w:rPr>
              <w:rFonts w:cs="Arial"/>
              <w:b/>
              <w:snapToGrid w:val="0"/>
              <w:sz w:val="16"/>
              <w:szCs w:val="16"/>
            </w:rPr>
          </w:pPr>
          <w:r>
            <w:rPr>
              <w:b/>
              <w:snapToGrid w:val="0"/>
              <w:sz w:val="16"/>
              <w:szCs w:val="16"/>
            </w:rPr>
            <w:tab/>
          </w:r>
        </w:p>
      </w:tc>
    </w:tr>
  </w:tbl>
  <w:p w:rsidR="006D4F53" w:rsidRDefault="006D4F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D7" w:rsidRDefault="00BF7BD7">
      <w:r>
        <w:separator/>
      </w:r>
    </w:p>
  </w:footnote>
  <w:footnote w:type="continuationSeparator" w:id="0">
    <w:p w:rsidR="00BF7BD7" w:rsidRDefault="00BF7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A1" w:rsidRDefault="00BA5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53" w:rsidRPr="00A45BDA" w:rsidRDefault="00A45BDA" w:rsidP="00A45BDA">
    <w:pPr>
      <w:jc w:val="center"/>
      <w:rPr>
        <w:b/>
        <w:sz w:val="28"/>
        <w:szCs w:val="28"/>
      </w:rPr>
    </w:pPr>
    <w:r w:rsidRPr="00A45BDA">
      <w:rPr>
        <w:b/>
        <w:color w:val="FF0000"/>
        <w:sz w:val="28"/>
        <w:szCs w:val="28"/>
      </w:rPr>
      <w:t xml:space="preserve">&lt;application&gt; </w:t>
    </w:r>
    <w:r w:rsidRPr="00A45BDA">
      <w:rPr>
        <w:b/>
        <w:sz w:val="28"/>
        <w:szCs w:val="28"/>
      </w:rPr>
      <w:t>Batch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A1" w:rsidRDefault="00BA52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98" w:rsidRPr="00A45BDA" w:rsidRDefault="00084698" w:rsidP="00084698">
    <w:pPr>
      <w:jc w:val="center"/>
      <w:rPr>
        <w:b/>
        <w:sz w:val="28"/>
        <w:szCs w:val="28"/>
      </w:rPr>
    </w:pPr>
    <w:r w:rsidRPr="00A45BDA">
      <w:rPr>
        <w:b/>
        <w:color w:val="FF0000"/>
        <w:sz w:val="28"/>
        <w:szCs w:val="28"/>
      </w:rPr>
      <w:t xml:space="preserve">&lt;application&gt; </w:t>
    </w:r>
    <w:r w:rsidRPr="00A45BDA">
      <w:rPr>
        <w:b/>
        <w:sz w:val="28"/>
        <w:szCs w:val="28"/>
      </w:rPr>
      <w:t>Batch Manual</w:t>
    </w:r>
  </w:p>
  <w:p w:rsidR="006D4F53" w:rsidRDefault="006D4F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307"/>
    <w:multiLevelType w:val="hybridMultilevel"/>
    <w:tmpl w:val="57D4E7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D748C9"/>
    <w:multiLevelType w:val="hybridMultilevel"/>
    <w:tmpl w:val="1A64C1CC"/>
    <w:lvl w:ilvl="0" w:tplc="298A10EA">
      <w:start w:val="1"/>
      <w:numFmt w:val="decimal"/>
      <w:pStyle w:val="Head1TableNumH-n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A3F3B"/>
    <w:multiLevelType w:val="hybridMultilevel"/>
    <w:tmpl w:val="8D2C6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72DA8"/>
    <w:multiLevelType w:val="hybridMultilevel"/>
    <w:tmpl w:val="8ECA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279A3"/>
    <w:multiLevelType w:val="multilevel"/>
    <w:tmpl w:val="C908E176"/>
    <w:lvl w:ilvl="0">
      <w:start w:val="1"/>
      <w:numFmt w:val="bullet"/>
      <w:pStyle w:val="Head1Bullet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nsid w:val="135723DD"/>
    <w:multiLevelType w:val="multilevel"/>
    <w:tmpl w:val="F18E9B6C"/>
    <w:lvl w:ilvl="0">
      <w:start w:val="1"/>
      <w:numFmt w:val="bullet"/>
      <w:pStyle w:val="Head5BulletH-net"/>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6">
    <w:nsid w:val="1CB03F12"/>
    <w:multiLevelType w:val="hybridMultilevel"/>
    <w:tmpl w:val="189EDC22"/>
    <w:lvl w:ilvl="0" w:tplc="808E5D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9A1644"/>
    <w:multiLevelType w:val="hybridMultilevel"/>
    <w:tmpl w:val="1E08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9">
    <w:nsid w:val="2F3E1851"/>
    <w:multiLevelType w:val="multilevel"/>
    <w:tmpl w:val="80780740"/>
    <w:lvl w:ilvl="0">
      <w:start w:val="1"/>
      <w:numFmt w:val="bullet"/>
      <w:pStyle w:val="Head4BulletH-n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0">
    <w:nsid w:val="458D772E"/>
    <w:multiLevelType w:val="hybridMultilevel"/>
    <w:tmpl w:val="0D62AAEC"/>
    <w:lvl w:ilvl="0" w:tplc="685E5C22">
      <w:start w:val="5"/>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49D82BD7"/>
    <w:multiLevelType w:val="hybridMultilevel"/>
    <w:tmpl w:val="18C2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A335B"/>
    <w:multiLevelType w:val="hybridMultilevel"/>
    <w:tmpl w:val="203C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F77D2"/>
    <w:multiLevelType w:val="multilevel"/>
    <w:tmpl w:val="2F5EAA2E"/>
    <w:lvl w:ilvl="0">
      <w:numFmt w:val="none"/>
      <w:pStyle w:val="TableNH-net"/>
      <w:lvlText w:val=""/>
      <w:lvlJc w:val="left"/>
      <w:pPr>
        <w:tabs>
          <w:tab w:val="num" w:pos="360"/>
        </w:tabs>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14">
    <w:nsid w:val="58270B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25545C"/>
    <w:multiLevelType w:val="multilevel"/>
    <w:tmpl w:val="5A909A2C"/>
    <w:lvl w:ilvl="0">
      <w:numFmt w:val="none"/>
      <w:pStyle w:val="TableBH-net"/>
      <w:lvlText w:val=""/>
      <w:lvlJc w:val="left"/>
      <w:pPr>
        <w:tabs>
          <w:tab w:val="num" w:pos="360"/>
        </w:tabs>
      </w:pPr>
    </w:lvl>
    <w:lvl w:ilvl="1">
      <w:start w:val="1"/>
      <w:numFmt w:val="bullet"/>
      <w:pStyle w:val="TableB2H-net"/>
      <w:lvlText w:val=""/>
      <w:lvlJc w:val="left"/>
      <w:pPr>
        <w:tabs>
          <w:tab w:val="num" w:pos="1008"/>
        </w:tabs>
        <w:ind w:left="1008" w:hanging="648"/>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16">
    <w:nsid w:val="6AB20655"/>
    <w:multiLevelType w:val="multilevel"/>
    <w:tmpl w:val="31087A14"/>
    <w:lvl w:ilvl="0">
      <w:start w:val="1"/>
      <w:numFmt w:val="decimal"/>
      <w:pStyle w:val="Head5NumList"/>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5040"/>
        </w:tabs>
        <w:ind w:left="4680" w:hanging="360"/>
      </w:pPr>
      <w:rPr>
        <w:rFonts w:hint="default"/>
      </w:rPr>
    </w:lvl>
  </w:abstractNum>
  <w:abstractNum w:abstractNumId="17">
    <w:nsid w:val="6AFE6EB6"/>
    <w:multiLevelType w:val="hybridMultilevel"/>
    <w:tmpl w:val="6C2092E4"/>
    <w:lvl w:ilvl="0" w:tplc="C71650A4">
      <w:start w:val="1"/>
      <w:numFmt w:val="bullet"/>
      <w:pStyle w:val="Head1TableBulletH-n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FC1848"/>
    <w:multiLevelType w:val="hybridMultilevel"/>
    <w:tmpl w:val="7F3A434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70F36782"/>
    <w:multiLevelType w:val="multilevel"/>
    <w:tmpl w:val="AED8476E"/>
    <w:lvl w:ilvl="0">
      <w:start w:val="1"/>
      <w:numFmt w:val="decimal"/>
      <w:pStyle w:val="Head4NumListH-net"/>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60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320" w:hanging="360"/>
      </w:pPr>
      <w:rPr>
        <w:rFonts w:hint="default"/>
      </w:rPr>
    </w:lvl>
  </w:abstractNum>
  <w:abstractNum w:abstractNumId="20">
    <w:nsid w:val="769E6D3B"/>
    <w:multiLevelType w:val="hybridMultilevel"/>
    <w:tmpl w:val="94644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CA4CE0"/>
    <w:multiLevelType w:val="multilevel"/>
    <w:tmpl w:val="B7F83F7C"/>
    <w:lvl w:ilvl="0">
      <w:start w:val="1"/>
      <w:numFmt w:val="bullet"/>
      <w:pStyle w:val="Head3BulletH-n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2">
    <w:nsid w:val="7CF87ED5"/>
    <w:multiLevelType w:val="multilevel"/>
    <w:tmpl w:val="E45054A6"/>
    <w:lvl w:ilvl="0">
      <w:start w:val="1"/>
      <w:numFmt w:val="decimal"/>
      <w:pStyle w:val="Head3NumListH-net"/>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num w:numId="1">
    <w:abstractNumId w:val="22"/>
  </w:num>
  <w:num w:numId="2">
    <w:abstractNumId w:val="9"/>
  </w:num>
  <w:num w:numId="3">
    <w:abstractNumId w:val="19"/>
  </w:num>
  <w:num w:numId="4">
    <w:abstractNumId w:val="5"/>
  </w:num>
  <w:num w:numId="5">
    <w:abstractNumId w:val="16"/>
  </w:num>
  <w:num w:numId="6">
    <w:abstractNumId w:val="21"/>
  </w:num>
  <w:num w:numId="7">
    <w:abstractNumId w:val="17"/>
  </w:num>
  <w:num w:numId="8">
    <w:abstractNumId w:val="1"/>
  </w:num>
  <w:num w:numId="9">
    <w:abstractNumId w:val="4"/>
  </w:num>
  <w:num w:numId="10">
    <w:abstractNumId w:val="15"/>
  </w:num>
  <w:num w:numId="11">
    <w:abstractNumId w:val="13"/>
  </w:num>
  <w:num w:numId="12">
    <w:abstractNumId w:val="8"/>
  </w:num>
  <w:num w:numId="13">
    <w:abstractNumId w:val="6"/>
  </w:num>
  <w:num w:numId="14">
    <w:abstractNumId w:val="7"/>
  </w:num>
  <w:num w:numId="15">
    <w:abstractNumId w:val="10"/>
  </w:num>
  <w:num w:numId="16">
    <w:abstractNumId w:val="12"/>
  </w:num>
  <w:num w:numId="17">
    <w:abstractNumId w:val="18"/>
  </w:num>
  <w:num w:numId="18">
    <w:abstractNumId w:val="2"/>
  </w:num>
  <w:num w:numId="19">
    <w:abstractNumId w:val="20"/>
  </w:num>
  <w:num w:numId="20">
    <w:abstractNumId w:val="3"/>
  </w:num>
  <w:num w:numId="21">
    <w:abstractNumId w:val="11"/>
  </w:num>
  <w:num w:numId="22">
    <w:abstractNumId w:val="14"/>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BE"/>
    <w:rsid w:val="000006D1"/>
    <w:rsid w:val="000028A2"/>
    <w:rsid w:val="00003AC3"/>
    <w:rsid w:val="000047B9"/>
    <w:rsid w:val="00006788"/>
    <w:rsid w:val="000127F7"/>
    <w:rsid w:val="00013E61"/>
    <w:rsid w:val="00014D16"/>
    <w:rsid w:val="000164B0"/>
    <w:rsid w:val="00020F6F"/>
    <w:rsid w:val="00024E8C"/>
    <w:rsid w:val="00031FE9"/>
    <w:rsid w:val="00035E33"/>
    <w:rsid w:val="00036B9B"/>
    <w:rsid w:val="00041FE3"/>
    <w:rsid w:val="00044351"/>
    <w:rsid w:val="00045816"/>
    <w:rsid w:val="00050F4C"/>
    <w:rsid w:val="000513BB"/>
    <w:rsid w:val="00053F28"/>
    <w:rsid w:val="00057A47"/>
    <w:rsid w:val="0006215A"/>
    <w:rsid w:val="000625DC"/>
    <w:rsid w:val="00063EE0"/>
    <w:rsid w:val="000660EE"/>
    <w:rsid w:val="00066B5C"/>
    <w:rsid w:val="00070BEE"/>
    <w:rsid w:val="00071EED"/>
    <w:rsid w:val="00073B1D"/>
    <w:rsid w:val="00074764"/>
    <w:rsid w:val="0007714C"/>
    <w:rsid w:val="000775C0"/>
    <w:rsid w:val="000811CE"/>
    <w:rsid w:val="0008268E"/>
    <w:rsid w:val="0008321A"/>
    <w:rsid w:val="00084698"/>
    <w:rsid w:val="000850B9"/>
    <w:rsid w:val="00086071"/>
    <w:rsid w:val="00086B73"/>
    <w:rsid w:val="00090A30"/>
    <w:rsid w:val="000912F0"/>
    <w:rsid w:val="00092BF9"/>
    <w:rsid w:val="00092E02"/>
    <w:rsid w:val="00093056"/>
    <w:rsid w:val="000931AC"/>
    <w:rsid w:val="00093D12"/>
    <w:rsid w:val="000A050E"/>
    <w:rsid w:val="000A0A2A"/>
    <w:rsid w:val="000A0CCC"/>
    <w:rsid w:val="000A12F8"/>
    <w:rsid w:val="000A265A"/>
    <w:rsid w:val="000A59E5"/>
    <w:rsid w:val="000A77C1"/>
    <w:rsid w:val="000B0320"/>
    <w:rsid w:val="000B0CE3"/>
    <w:rsid w:val="000B16D6"/>
    <w:rsid w:val="000B4940"/>
    <w:rsid w:val="000B7AD0"/>
    <w:rsid w:val="000C025D"/>
    <w:rsid w:val="000C0A5D"/>
    <w:rsid w:val="000C1C53"/>
    <w:rsid w:val="000C1D7F"/>
    <w:rsid w:val="000C3D41"/>
    <w:rsid w:val="000C6838"/>
    <w:rsid w:val="000C7026"/>
    <w:rsid w:val="000C74C6"/>
    <w:rsid w:val="000D0E5D"/>
    <w:rsid w:val="000D5E5F"/>
    <w:rsid w:val="000D6304"/>
    <w:rsid w:val="000E23CD"/>
    <w:rsid w:val="000E2F08"/>
    <w:rsid w:val="000E39F2"/>
    <w:rsid w:val="000E483F"/>
    <w:rsid w:val="000E4C78"/>
    <w:rsid w:val="000E4DCC"/>
    <w:rsid w:val="000F3E3F"/>
    <w:rsid w:val="000F5E79"/>
    <w:rsid w:val="00100ECA"/>
    <w:rsid w:val="00111367"/>
    <w:rsid w:val="00114755"/>
    <w:rsid w:val="001154DB"/>
    <w:rsid w:val="00127C76"/>
    <w:rsid w:val="00132AF0"/>
    <w:rsid w:val="00133C17"/>
    <w:rsid w:val="00133C59"/>
    <w:rsid w:val="001342CA"/>
    <w:rsid w:val="00135689"/>
    <w:rsid w:val="00135FE3"/>
    <w:rsid w:val="0013731D"/>
    <w:rsid w:val="00137747"/>
    <w:rsid w:val="0014225B"/>
    <w:rsid w:val="00142B8F"/>
    <w:rsid w:val="001431AF"/>
    <w:rsid w:val="00144AB9"/>
    <w:rsid w:val="00147836"/>
    <w:rsid w:val="001508B7"/>
    <w:rsid w:val="0015176E"/>
    <w:rsid w:val="00152AC5"/>
    <w:rsid w:val="00153E94"/>
    <w:rsid w:val="001547BA"/>
    <w:rsid w:val="0015590F"/>
    <w:rsid w:val="00157970"/>
    <w:rsid w:val="001601B8"/>
    <w:rsid w:val="0016436C"/>
    <w:rsid w:val="00164504"/>
    <w:rsid w:val="00171799"/>
    <w:rsid w:val="00173325"/>
    <w:rsid w:val="00173E18"/>
    <w:rsid w:val="00174940"/>
    <w:rsid w:val="00174A9B"/>
    <w:rsid w:val="00177216"/>
    <w:rsid w:val="00185E7D"/>
    <w:rsid w:val="0018643C"/>
    <w:rsid w:val="00186D1A"/>
    <w:rsid w:val="00187024"/>
    <w:rsid w:val="00187707"/>
    <w:rsid w:val="0019073B"/>
    <w:rsid w:val="0019260E"/>
    <w:rsid w:val="00193BEA"/>
    <w:rsid w:val="00194F6B"/>
    <w:rsid w:val="00195D73"/>
    <w:rsid w:val="0019725B"/>
    <w:rsid w:val="00197FA5"/>
    <w:rsid w:val="001A39B4"/>
    <w:rsid w:val="001A44EA"/>
    <w:rsid w:val="001A45F6"/>
    <w:rsid w:val="001A4A39"/>
    <w:rsid w:val="001A5C61"/>
    <w:rsid w:val="001A5D5B"/>
    <w:rsid w:val="001A6635"/>
    <w:rsid w:val="001A7ABC"/>
    <w:rsid w:val="001B3EA6"/>
    <w:rsid w:val="001B49A7"/>
    <w:rsid w:val="001B5C4B"/>
    <w:rsid w:val="001B6E3D"/>
    <w:rsid w:val="001B75C9"/>
    <w:rsid w:val="001C1996"/>
    <w:rsid w:val="001C37C9"/>
    <w:rsid w:val="001C4C1E"/>
    <w:rsid w:val="001D09EB"/>
    <w:rsid w:val="001D660C"/>
    <w:rsid w:val="001D6F74"/>
    <w:rsid w:val="001E21CC"/>
    <w:rsid w:val="001E3893"/>
    <w:rsid w:val="001E3B9F"/>
    <w:rsid w:val="001E4502"/>
    <w:rsid w:val="001E5E20"/>
    <w:rsid w:val="001E62EA"/>
    <w:rsid w:val="001F5907"/>
    <w:rsid w:val="001F5A2E"/>
    <w:rsid w:val="001F71E6"/>
    <w:rsid w:val="001F724A"/>
    <w:rsid w:val="001F7D7D"/>
    <w:rsid w:val="00200FB8"/>
    <w:rsid w:val="00201023"/>
    <w:rsid w:val="0020119B"/>
    <w:rsid w:val="00202A41"/>
    <w:rsid w:val="0020364C"/>
    <w:rsid w:val="00203F4E"/>
    <w:rsid w:val="00206EBA"/>
    <w:rsid w:val="00207603"/>
    <w:rsid w:val="002101DE"/>
    <w:rsid w:val="00210E8A"/>
    <w:rsid w:val="00211878"/>
    <w:rsid w:val="00212D25"/>
    <w:rsid w:val="00213395"/>
    <w:rsid w:val="002137AB"/>
    <w:rsid w:val="00215C3C"/>
    <w:rsid w:val="00215F45"/>
    <w:rsid w:val="0021743D"/>
    <w:rsid w:val="00225F55"/>
    <w:rsid w:val="0023155D"/>
    <w:rsid w:val="00233CA5"/>
    <w:rsid w:val="00235C9F"/>
    <w:rsid w:val="0023687E"/>
    <w:rsid w:val="00237FC7"/>
    <w:rsid w:val="00240E8F"/>
    <w:rsid w:val="0024218B"/>
    <w:rsid w:val="00242412"/>
    <w:rsid w:val="0024298D"/>
    <w:rsid w:val="0024450D"/>
    <w:rsid w:val="002504B3"/>
    <w:rsid w:val="00250BDB"/>
    <w:rsid w:val="00251B5F"/>
    <w:rsid w:val="0025227E"/>
    <w:rsid w:val="00253F37"/>
    <w:rsid w:val="00254358"/>
    <w:rsid w:val="00254E79"/>
    <w:rsid w:val="002550DD"/>
    <w:rsid w:val="002554FF"/>
    <w:rsid w:val="002574BC"/>
    <w:rsid w:val="00262ABB"/>
    <w:rsid w:val="00263B38"/>
    <w:rsid w:val="00263D5B"/>
    <w:rsid w:val="0026573B"/>
    <w:rsid w:val="002674E5"/>
    <w:rsid w:val="002703D0"/>
    <w:rsid w:val="00271011"/>
    <w:rsid w:val="002770EE"/>
    <w:rsid w:val="0028140F"/>
    <w:rsid w:val="002816BF"/>
    <w:rsid w:val="00281D09"/>
    <w:rsid w:val="00283EC6"/>
    <w:rsid w:val="00290382"/>
    <w:rsid w:val="0029221E"/>
    <w:rsid w:val="00292AA4"/>
    <w:rsid w:val="00293830"/>
    <w:rsid w:val="0029766A"/>
    <w:rsid w:val="002A2EA9"/>
    <w:rsid w:val="002A4403"/>
    <w:rsid w:val="002A446C"/>
    <w:rsid w:val="002A5F93"/>
    <w:rsid w:val="002A628D"/>
    <w:rsid w:val="002A7BEC"/>
    <w:rsid w:val="002B07EE"/>
    <w:rsid w:val="002B4F67"/>
    <w:rsid w:val="002B6471"/>
    <w:rsid w:val="002B6817"/>
    <w:rsid w:val="002B6DCA"/>
    <w:rsid w:val="002C07EB"/>
    <w:rsid w:val="002C1E04"/>
    <w:rsid w:val="002C23DC"/>
    <w:rsid w:val="002C266A"/>
    <w:rsid w:val="002C33E1"/>
    <w:rsid w:val="002C392D"/>
    <w:rsid w:val="002C76B8"/>
    <w:rsid w:val="002D178D"/>
    <w:rsid w:val="002D2935"/>
    <w:rsid w:val="002D537F"/>
    <w:rsid w:val="002E0A83"/>
    <w:rsid w:val="002E2582"/>
    <w:rsid w:val="002E52EE"/>
    <w:rsid w:val="002E6D6F"/>
    <w:rsid w:val="002F0D3B"/>
    <w:rsid w:val="002F1A55"/>
    <w:rsid w:val="002F1AFE"/>
    <w:rsid w:val="002F220F"/>
    <w:rsid w:val="002F4CA8"/>
    <w:rsid w:val="002F6A24"/>
    <w:rsid w:val="002F7B98"/>
    <w:rsid w:val="003001AE"/>
    <w:rsid w:val="00302E43"/>
    <w:rsid w:val="00306EA5"/>
    <w:rsid w:val="00313E9F"/>
    <w:rsid w:val="00324A11"/>
    <w:rsid w:val="003259F7"/>
    <w:rsid w:val="00326F56"/>
    <w:rsid w:val="0032773A"/>
    <w:rsid w:val="00332C52"/>
    <w:rsid w:val="0033378C"/>
    <w:rsid w:val="0033568E"/>
    <w:rsid w:val="00337EE1"/>
    <w:rsid w:val="00340D72"/>
    <w:rsid w:val="00341E7A"/>
    <w:rsid w:val="00343A9E"/>
    <w:rsid w:val="003475AE"/>
    <w:rsid w:val="00347C54"/>
    <w:rsid w:val="0035255B"/>
    <w:rsid w:val="00355CC6"/>
    <w:rsid w:val="003565C9"/>
    <w:rsid w:val="003576A6"/>
    <w:rsid w:val="00357A60"/>
    <w:rsid w:val="003667C0"/>
    <w:rsid w:val="0037220F"/>
    <w:rsid w:val="0037280E"/>
    <w:rsid w:val="00381B53"/>
    <w:rsid w:val="00382307"/>
    <w:rsid w:val="00382E12"/>
    <w:rsid w:val="00386CF4"/>
    <w:rsid w:val="00387B6F"/>
    <w:rsid w:val="003905CA"/>
    <w:rsid w:val="00392433"/>
    <w:rsid w:val="003962BF"/>
    <w:rsid w:val="00396600"/>
    <w:rsid w:val="003A0506"/>
    <w:rsid w:val="003A08F5"/>
    <w:rsid w:val="003A09D4"/>
    <w:rsid w:val="003A2C35"/>
    <w:rsid w:val="003A321A"/>
    <w:rsid w:val="003A5168"/>
    <w:rsid w:val="003A5851"/>
    <w:rsid w:val="003A5E3E"/>
    <w:rsid w:val="003A66FB"/>
    <w:rsid w:val="003B0062"/>
    <w:rsid w:val="003B0252"/>
    <w:rsid w:val="003B10C8"/>
    <w:rsid w:val="003B1CDD"/>
    <w:rsid w:val="003B2A12"/>
    <w:rsid w:val="003B3101"/>
    <w:rsid w:val="003B4DD5"/>
    <w:rsid w:val="003C2DF3"/>
    <w:rsid w:val="003C33BC"/>
    <w:rsid w:val="003C6A3D"/>
    <w:rsid w:val="003D0215"/>
    <w:rsid w:val="003D1193"/>
    <w:rsid w:val="003D16FE"/>
    <w:rsid w:val="003D19F2"/>
    <w:rsid w:val="003D31E8"/>
    <w:rsid w:val="003D3AE1"/>
    <w:rsid w:val="003D7011"/>
    <w:rsid w:val="003D7C04"/>
    <w:rsid w:val="003D7CF3"/>
    <w:rsid w:val="003D7E29"/>
    <w:rsid w:val="003E118E"/>
    <w:rsid w:val="003E4CD9"/>
    <w:rsid w:val="003E50F5"/>
    <w:rsid w:val="003E6023"/>
    <w:rsid w:val="003E73B5"/>
    <w:rsid w:val="003E7634"/>
    <w:rsid w:val="003F1817"/>
    <w:rsid w:val="003F1BCD"/>
    <w:rsid w:val="003F3736"/>
    <w:rsid w:val="003F4749"/>
    <w:rsid w:val="003F7C11"/>
    <w:rsid w:val="003F7F8A"/>
    <w:rsid w:val="00400ADA"/>
    <w:rsid w:val="00401C74"/>
    <w:rsid w:val="00401DF1"/>
    <w:rsid w:val="0040296B"/>
    <w:rsid w:val="00402F52"/>
    <w:rsid w:val="00403501"/>
    <w:rsid w:val="004044F7"/>
    <w:rsid w:val="004071D5"/>
    <w:rsid w:val="00407797"/>
    <w:rsid w:val="00410AE5"/>
    <w:rsid w:val="004114C9"/>
    <w:rsid w:val="004127C9"/>
    <w:rsid w:val="00412CB9"/>
    <w:rsid w:val="004133B5"/>
    <w:rsid w:val="00413774"/>
    <w:rsid w:val="00413C53"/>
    <w:rsid w:val="00422C89"/>
    <w:rsid w:val="00423165"/>
    <w:rsid w:val="00424922"/>
    <w:rsid w:val="0042505E"/>
    <w:rsid w:val="00427F70"/>
    <w:rsid w:val="0043102F"/>
    <w:rsid w:val="00432BF9"/>
    <w:rsid w:val="00433490"/>
    <w:rsid w:val="00435A93"/>
    <w:rsid w:val="004366DB"/>
    <w:rsid w:val="00441A8F"/>
    <w:rsid w:val="004420FC"/>
    <w:rsid w:val="00444D36"/>
    <w:rsid w:val="0044558D"/>
    <w:rsid w:val="0044774E"/>
    <w:rsid w:val="00447959"/>
    <w:rsid w:val="00450935"/>
    <w:rsid w:val="004516EC"/>
    <w:rsid w:val="00453E09"/>
    <w:rsid w:val="00454B22"/>
    <w:rsid w:val="0045546A"/>
    <w:rsid w:val="00457E67"/>
    <w:rsid w:val="00460BAD"/>
    <w:rsid w:val="00461777"/>
    <w:rsid w:val="00461DBB"/>
    <w:rsid w:val="00462FEC"/>
    <w:rsid w:val="0046432E"/>
    <w:rsid w:val="00465B40"/>
    <w:rsid w:val="00467897"/>
    <w:rsid w:val="00470528"/>
    <w:rsid w:val="00470677"/>
    <w:rsid w:val="004713EA"/>
    <w:rsid w:val="004725A5"/>
    <w:rsid w:val="004730D7"/>
    <w:rsid w:val="00474C43"/>
    <w:rsid w:val="00475909"/>
    <w:rsid w:val="00481BED"/>
    <w:rsid w:val="00483C63"/>
    <w:rsid w:val="004852D0"/>
    <w:rsid w:val="004861E4"/>
    <w:rsid w:val="00486BE9"/>
    <w:rsid w:val="004877BC"/>
    <w:rsid w:val="00490AB6"/>
    <w:rsid w:val="00492062"/>
    <w:rsid w:val="00492B1A"/>
    <w:rsid w:val="00492C0A"/>
    <w:rsid w:val="004946D6"/>
    <w:rsid w:val="0049581D"/>
    <w:rsid w:val="00497754"/>
    <w:rsid w:val="004A0C58"/>
    <w:rsid w:val="004A178D"/>
    <w:rsid w:val="004A18A1"/>
    <w:rsid w:val="004A1DE5"/>
    <w:rsid w:val="004B194E"/>
    <w:rsid w:val="004B210A"/>
    <w:rsid w:val="004B4D5A"/>
    <w:rsid w:val="004B564E"/>
    <w:rsid w:val="004C063F"/>
    <w:rsid w:val="004C172E"/>
    <w:rsid w:val="004C26C6"/>
    <w:rsid w:val="004D020A"/>
    <w:rsid w:val="004D3B3C"/>
    <w:rsid w:val="004D4BF9"/>
    <w:rsid w:val="004D653D"/>
    <w:rsid w:val="004D76D5"/>
    <w:rsid w:val="004E138E"/>
    <w:rsid w:val="004E31E8"/>
    <w:rsid w:val="004E4C64"/>
    <w:rsid w:val="004E513F"/>
    <w:rsid w:val="004E5B82"/>
    <w:rsid w:val="004F265B"/>
    <w:rsid w:val="004F3F50"/>
    <w:rsid w:val="004F7C69"/>
    <w:rsid w:val="004F7E6C"/>
    <w:rsid w:val="00503B1F"/>
    <w:rsid w:val="00503E96"/>
    <w:rsid w:val="00510313"/>
    <w:rsid w:val="005105B1"/>
    <w:rsid w:val="00511FD0"/>
    <w:rsid w:val="0051700F"/>
    <w:rsid w:val="00517FEC"/>
    <w:rsid w:val="0052298C"/>
    <w:rsid w:val="00522F74"/>
    <w:rsid w:val="005244D6"/>
    <w:rsid w:val="00524AC5"/>
    <w:rsid w:val="0052623B"/>
    <w:rsid w:val="0052766E"/>
    <w:rsid w:val="0053062B"/>
    <w:rsid w:val="00531368"/>
    <w:rsid w:val="00531553"/>
    <w:rsid w:val="005326F8"/>
    <w:rsid w:val="00533713"/>
    <w:rsid w:val="00534506"/>
    <w:rsid w:val="0054031A"/>
    <w:rsid w:val="005405F9"/>
    <w:rsid w:val="00541D1A"/>
    <w:rsid w:val="00543559"/>
    <w:rsid w:val="005440B2"/>
    <w:rsid w:val="0054432E"/>
    <w:rsid w:val="0054583E"/>
    <w:rsid w:val="005519DA"/>
    <w:rsid w:val="00551A8A"/>
    <w:rsid w:val="00554EC8"/>
    <w:rsid w:val="0055586A"/>
    <w:rsid w:val="0055727C"/>
    <w:rsid w:val="00557E75"/>
    <w:rsid w:val="005613B2"/>
    <w:rsid w:val="00562BC6"/>
    <w:rsid w:val="00565ABC"/>
    <w:rsid w:val="005661BD"/>
    <w:rsid w:val="0057119C"/>
    <w:rsid w:val="00573E3D"/>
    <w:rsid w:val="0057560C"/>
    <w:rsid w:val="00575698"/>
    <w:rsid w:val="0057588E"/>
    <w:rsid w:val="00577E61"/>
    <w:rsid w:val="00581BE4"/>
    <w:rsid w:val="00582BC5"/>
    <w:rsid w:val="00582FBE"/>
    <w:rsid w:val="005839EC"/>
    <w:rsid w:val="0058416E"/>
    <w:rsid w:val="00584C3D"/>
    <w:rsid w:val="00585E94"/>
    <w:rsid w:val="00586683"/>
    <w:rsid w:val="00587EC2"/>
    <w:rsid w:val="00592AEB"/>
    <w:rsid w:val="005956A1"/>
    <w:rsid w:val="00595B93"/>
    <w:rsid w:val="005A0051"/>
    <w:rsid w:val="005A08CD"/>
    <w:rsid w:val="005A3A4C"/>
    <w:rsid w:val="005A3DF1"/>
    <w:rsid w:val="005A4C1B"/>
    <w:rsid w:val="005A55D5"/>
    <w:rsid w:val="005A6DD6"/>
    <w:rsid w:val="005A7B30"/>
    <w:rsid w:val="005A7E79"/>
    <w:rsid w:val="005B0D51"/>
    <w:rsid w:val="005B0F16"/>
    <w:rsid w:val="005B0F62"/>
    <w:rsid w:val="005B4298"/>
    <w:rsid w:val="005B66BF"/>
    <w:rsid w:val="005B7836"/>
    <w:rsid w:val="005C1FE6"/>
    <w:rsid w:val="005C63CD"/>
    <w:rsid w:val="005C649F"/>
    <w:rsid w:val="005D110A"/>
    <w:rsid w:val="005D13E7"/>
    <w:rsid w:val="005D4843"/>
    <w:rsid w:val="005D5A38"/>
    <w:rsid w:val="005D72A0"/>
    <w:rsid w:val="005E1B1B"/>
    <w:rsid w:val="005E2F27"/>
    <w:rsid w:val="005E3EBE"/>
    <w:rsid w:val="005F0C02"/>
    <w:rsid w:val="005F4B0D"/>
    <w:rsid w:val="005F4C7A"/>
    <w:rsid w:val="00600497"/>
    <w:rsid w:val="00601562"/>
    <w:rsid w:val="00602172"/>
    <w:rsid w:val="0060343F"/>
    <w:rsid w:val="006034ED"/>
    <w:rsid w:val="0060455E"/>
    <w:rsid w:val="006061A0"/>
    <w:rsid w:val="00607B61"/>
    <w:rsid w:val="00610624"/>
    <w:rsid w:val="00611A91"/>
    <w:rsid w:val="00611E2A"/>
    <w:rsid w:val="0061201A"/>
    <w:rsid w:val="00613E76"/>
    <w:rsid w:val="006153FA"/>
    <w:rsid w:val="00615771"/>
    <w:rsid w:val="0061702B"/>
    <w:rsid w:val="0062149C"/>
    <w:rsid w:val="0062208D"/>
    <w:rsid w:val="00622B1A"/>
    <w:rsid w:val="00626AE8"/>
    <w:rsid w:val="00632FB0"/>
    <w:rsid w:val="00635603"/>
    <w:rsid w:val="00635E95"/>
    <w:rsid w:val="00635F96"/>
    <w:rsid w:val="00640445"/>
    <w:rsid w:val="0064691F"/>
    <w:rsid w:val="00650EBE"/>
    <w:rsid w:val="00651DCA"/>
    <w:rsid w:val="00651E5A"/>
    <w:rsid w:val="00653616"/>
    <w:rsid w:val="00654319"/>
    <w:rsid w:val="00654471"/>
    <w:rsid w:val="00654629"/>
    <w:rsid w:val="00657538"/>
    <w:rsid w:val="00657F98"/>
    <w:rsid w:val="00661167"/>
    <w:rsid w:val="00664C0A"/>
    <w:rsid w:val="00665D6F"/>
    <w:rsid w:val="00666980"/>
    <w:rsid w:val="00666A11"/>
    <w:rsid w:val="00666A5B"/>
    <w:rsid w:val="00671C1F"/>
    <w:rsid w:val="00671EF7"/>
    <w:rsid w:val="0067218E"/>
    <w:rsid w:val="00673198"/>
    <w:rsid w:val="00675C70"/>
    <w:rsid w:val="0067607D"/>
    <w:rsid w:val="00676B13"/>
    <w:rsid w:val="00680147"/>
    <w:rsid w:val="00682303"/>
    <w:rsid w:val="00683706"/>
    <w:rsid w:val="00683E0C"/>
    <w:rsid w:val="006850B4"/>
    <w:rsid w:val="0068741A"/>
    <w:rsid w:val="006874B3"/>
    <w:rsid w:val="0069032B"/>
    <w:rsid w:val="00690ABF"/>
    <w:rsid w:val="00690C4B"/>
    <w:rsid w:val="00695C08"/>
    <w:rsid w:val="00697D9D"/>
    <w:rsid w:val="006A0A5E"/>
    <w:rsid w:val="006A0CA6"/>
    <w:rsid w:val="006A1713"/>
    <w:rsid w:val="006B0207"/>
    <w:rsid w:val="006B2164"/>
    <w:rsid w:val="006C15B8"/>
    <w:rsid w:val="006C1651"/>
    <w:rsid w:val="006C24D4"/>
    <w:rsid w:val="006C357A"/>
    <w:rsid w:val="006C5B2C"/>
    <w:rsid w:val="006D11C3"/>
    <w:rsid w:val="006D2246"/>
    <w:rsid w:val="006D2EC7"/>
    <w:rsid w:val="006D4F53"/>
    <w:rsid w:val="006D7316"/>
    <w:rsid w:val="006E0E98"/>
    <w:rsid w:val="006E1E08"/>
    <w:rsid w:val="006E4F10"/>
    <w:rsid w:val="006E5EAF"/>
    <w:rsid w:val="006F0324"/>
    <w:rsid w:val="006F0CA6"/>
    <w:rsid w:val="006F2604"/>
    <w:rsid w:val="006F369D"/>
    <w:rsid w:val="006F565B"/>
    <w:rsid w:val="006F5ED5"/>
    <w:rsid w:val="0070265A"/>
    <w:rsid w:val="0070564B"/>
    <w:rsid w:val="0070649B"/>
    <w:rsid w:val="0071169A"/>
    <w:rsid w:val="007117ED"/>
    <w:rsid w:val="00712249"/>
    <w:rsid w:val="00720048"/>
    <w:rsid w:val="00723327"/>
    <w:rsid w:val="00725659"/>
    <w:rsid w:val="00725F81"/>
    <w:rsid w:val="00726373"/>
    <w:rsid w:val="00727385"/>
    <w:rsid w:val="00727598"/>
    <w:rsid w:val="007308DF"/>
    <w:rsid w:val="00733AA4"/>
    <w:rsid w:val="007343CC"/>
    <w:rsid w:val="00734A96"/>
    <w:rsid w:val="00737395"/>
    <w:rsid w:val="007378D4"/>
    <w:rsid w:val="007378E2"/>
    <w:rsid w:val="00740B61"/>
    <w:rsid w:val="0074114C"/>
    <w:rsid w:val="00742981"/>
    <w:rsid w:val="00742EA6"/>
    <w:rsid w:val="007469BC"/>
    <w:rsid w:val="00746A69"/>
    <w:rsid w:val="0075342E"/>
    <w:rsid w:val="00754EAC"/>
    <w:rsid w:val="007555A1"/>
    <w:rsid w:val="007616C8"/>
    <w:rsid w:val="00761FC8"/>
    <w:rsid w:val="00771D2F"/>
    <w:rsid w:val="00772A09"/>
    <w:rsid w:val="00772CDE"/>
    <w:rsid w:val="007733F0"/>
    <w:rsid w:val="0077526B"/>
    <w:rsid w:val="00776297"/>
    <w:rsid w:val="0077744C"/>
    <w:rsid w:val="00782355"/>
    <w:rsid w:val="00782B53"/>
    <w:rsid w:val="00784AE2"/>
    <w:rsid w:val="00793461"/>
    <w:rsid w:val="007962D7"/>
    <w:rsid w:val="00797394"/>
    <w:rsid w:val="007976C2"/>
    <w:rsid w:val="007A0978"/>
    <w:rsid w:val="007A2184"/>
    <w:rsid w:val="007A43A1"/>
    <w:rsid w:val="007A4924"/>
    <w:rsid w:val="007A581F"/>
    <w:rsid w:val="007A6AB5"/>
    <w:rsid w:val="007A7EFC"/>
    <w:rsid w:val="007B28BC"/>
    <w:rsid w:val="007B4C31"/>
    <w:rsid w:val="007B510F"/>
    <w:rsid w:val="007B526B"/>
    <w:rsid w:val="007B5C3B"/>
    <w:rsid w:val="007C2F48"/>
    <w:rsid w:val="007C40F2"/>
    <w:rsid w:val="007C666A"/>
    <w:rsid w:val="007D033B"/>
    <w:rsid w:val="007D0B33"/>
    <w:rsid w:val="007D10D6"/>
    <w:rsid w:val="007D10EA"/>
    <w:rsid w:val="007D1133"/>
    <w:rsid w:val="007D78B9"/>
    <w:rsid w:val="007E2075"/>
    <w:rsid w:val="007E23A4"/>
    <w:rsid w:val="007E23E9"/>
    <w:rsid w:val="007E3355"/>
    <w:rsid w:val="007E78EB"/>
    <w:rsid w:val="007F1F4E"/>
    <w:rsid w:val="007F3190"/>
    <w:rsid w:val="007F61EB"/>
    <w:rsid w:val="007F650C"/>
    <w:rsid w:val="007F7935"/>
    <w:rsid w:val="00800DD9"/>
    <w:rsid w:val="00801975"/>
    <w:rsid w:val="00802C89"/>
    <w:rsid w:val="008030F8"/>
    <w:rsid w:val="0080399B"/>
    <w:rsid w:val="008040E3"/>
    <w:rsid w:val="00805F79"/>
    <w:rsid w:val="008065DC"/>
    <w:rsid w:val="00807DAE"/>
    <w:rsid w:val="00807F48"/>
    <w:rsid w:val="00811726"/>
    <w:rsid w:val="00813AED"/>
    <w:rsid w:val="00813E3F"/>
    <w:rsid w:val="008155BD"/>
    <w:rsid w:val="00816519"/>
    <w:rsid w:val="00821405"/>
    <w:rsid w:val="00825245"/>
    <w:rsid w:val="00825DA8"/>
    <w:rsid w:val="00831B83"/>
    <w:rsid w:val="00831CA2"/>
    <w:rsid w:val="00832EEC"/>
    <w:rsid w:val="00833D6C"/>
    <w:rsid w:val="00836CF4"/>
    <w:rsid w:val="00837BE3"/>
    <w:rsid w:val="00837F76"/>
    <w:rsid w:val="008409C6"/>
    <w:rsid w:val="008415F2"/>
    <w:rsid w:val="00842B1A"/>
    <w:rsid w:val="00847EEF"/>
    <w:rsid w:val="008508EF"/>
    <w:rsid w:val="008521FF"/>
    <w:rsid w:val="0085233D"/>
    <w:rsid w:val="00852CC5"/>
    <w:rsid w:val="00852CD4"/>
    <w:rsid w:val="00852DBB"/>
    <w:rsid w:val="00852E7A"/>
    <w:rsid w:val="00855357"/>
    <w:rsid w:val="00856365"/>
    <w:rsid w:val="00861909"/>
    <w:rsid w:val="00863E09"/>
    <w:rsid w:val="008644B9"/>
    <w:rsid w:val="008763BA"/>
    <w:rsid w:val="00880D04"/>
    <w:rsid w:val="0088269C"/>
    <w:rsid w:val="00882938"/>
    <w:rsid w:val="00882BAA"/>
    <w:rsid w:val="00884C76"/>
    <w:rsid w:val="008854C9"/>
    <w:rsid w:val="008910A4"/>
    <w:rsid w:val="0089119B"/>
    <w:rsid w:val="00895CBB"/>
    <w:rsid w:val="008A36B5"/>
    <w:rsid w:val="008B31BB"/>
    <w:rsid w:val="008B3C16"/>
    <w:rsid w:val="008B7A89"/>
    <w:rsid w:val="008C0E16"/>
    <w:rsid w:val="008C0FBC"/>
    <w:rsid w:val="008C102D"/>
    <w:rsid w:val="008C24DB"/>
    <w:rsid w:val="008C4C70"/>
    <w:rsid w:val="008C5D3B"/>
    <w:rsid w:val="008C7315"/>
    <w:rsid w:val="008D17A6"/>
    <w:rsid w:val="008D46BC"/>
    <w:rsid w:val="008D74C2"/>
    <w:rsid w:val="008E1DB7"/>
    <w:rsid w:val="008E208D"/>
    <w:rsid w:val="008E3F32"/>
    <w:rsid w:val="008E3F38"/>
    <w:rsid w:val="008E489A"/>
    <w:rsid w:val="008E51D8"/>
    <w:rsid w:val="008E7E1E"/>
    <w:rsid w:val="008E7F9D"/>
    <w:rsid w:val="008F07AD"/>
    <w:rsid w:val="008F2AA5"/>
    <w:rsid w:val="008F5935"/>
    <w:rsid w:val="008F772E"/>
    <w:rsid w:val="00901332"/>
    <w:rsid w:val="00901626"/>
    <w:rsid w:val="009069F4"/>
    <w:rsid w:val="00906DD6"/>
    <w:rsid w:val="00907357"/>
    <w:rsid w:val="009118E3"/>
    <w:rsid w:val="00912DE9"/>
    <w:rsid w:val="009159D4"/>
    <w:rsid w:val="009222B0"/>
    <w:rsid w:val="00923227"/>
    <w:rsid w:val="00926CD7"/>
    <w:rsid w:val="00927CF4"/>
    <w:rsid w:val="00930BFC"/>
    <w:rsid w:val="00931966"/>
    <w:rsid w:val="00931B01"/>
    <w:rsid w:val="00933671"/>
    <w:rsid w:val="0093736D"/>
    <w:rsid w:val="00937A40"/>
    <w:rsid w:val="0094673E"/>
    <w:rsid w:val="00947B38"/>
    <w:rsid w:val="00947BBC"/>
    <w:rsid w:val="00950BFF"/>
    <w:rsid w:val="00951122"/>
    <w:rsid w:val="00951302"/>
    <w:rsid w:val="0095205F"/>
    <w:rsid w:val="0095272A"/>
    <w:rsid w:val="0095437E"/>
    <w:rsid w:val="0095590D"/>
    <w:rsid w:val="009569F1"/>
    <w:rsid w:val="00957E2F"/>
    <w:rsid w:val="0096009E"/>
    <w:rsid w:val="00966680"/>
    <w:rsid w:val="00971344"/>
    <w:rsid w:val="00971C37"/>
    <w:rsid w:val="00971EE6"/>
    <w:rsid w:val="0097302F"/>
    <w:rsid w:val="0097535A"/>
    <w:rsid w:val="009828B9"/>
    <w:rsid w:val="00985047"/>
    <w:rsid w:val="0098645D"/>
    <w:rsid w:val="00986CBD"/>
    <w:rsid w:val="00990799"/>
    <w:rsid w:val="00992BB8"/>
    <w:rsid w:val="0099316F"/>
    <w:rsid w:val="00993A55"/>
    <w:rsid w:val="0099519C"/>
    <w:rsid w:val="00997A4C"/>
    <w:rsid w:val="009A001E"/>
    <w:rsid w:val="009A0EB0"/>
    <w:rsid w:val="009A1FA4"/>
    <w:rsid w:val="009A3F31"/>
    <w:rsid w:val="009A43A2"/>
    <w:rsid w:val="009A77A2"/>
    <w:rsid w:val="009B37A0"/>
    <w:rsid w:val="009B4D66"/>
    <w:rsid w:val="009B5B37"/>
    <w:rsid w:val="009B7610"/>
    <w:rsid w:val="009C3461"/>
    <w:rsid w:val="009C6CF5"/>
    <w:rsid w:val="009C714F"/>
    <w:rsid w:val="009D2EA5"/>
    <w:rsid w:val="009D2F83"/>
    <w:rsid w:val="009E1362"/>
    <w:rsid w:val="009E142F"/>
    <w:rsid w:val="009E3CEB"/>
    <w:rsid w:val="009E42E4"/>
    <w:rsid w:val="009E7186"/>
    <w:rsid w:val="009E74D1"/>
    <w:rsid w:val="009E788C"/>
    <w:rsid w:val="009F4EA0"/>
    <w:rsid w:val="009F56D6"/>
    <w:rsid w:val="009F776A"/>
    <w:rsid w:val="009F7C63"/>
    <w:rsid w:val="00A022DE"/>
    <w:rsid w:val="00A028DC"/>
    <w:rsid w:val="00A03581"/>
    <w:rsid w:val="00A0515D"/>
    <w:rsid w:val="00A05A57"/>
    <w:rsid w:val="00A0766B"/>
    <w:rsid w:val="00A07CB2"/>
    <w:rsid w:val="00A102A0"/>
    <w:rsid w:val="00A116B5"/>
    <w:rsid w:val="00A13385"/>
    <w:rsid w:val="00A13480"/>
    <w:rsid w:val="00A202C4"/>
    <w:rsid w:val="00A212A7"/>
    <w:rsid w:val="00A2341A"/>
    <w:rsid w:val="00A23FC8"/>
    <w:rsid w:val="00A24F73"/>
    <w:rsid w:val="00A306F0"/>
    <w:rsid w:val="00A30A2F"/>
    <w:rsid w:val="00A31169"/>
    <w:rsid w:val="00A33F07"/>
    <w:rsid w:val="00A340EB"/>
    <w:rsid w:val="00A40B31"/>
    <w:rsid w:val="00A43E66"/>
    <w:rsid w:val="00A45BDA"/>
    <w:rsid w:val="00A45DD5"/>
    <w:rsid w:val="00A46378"/>
    <w:rsid w:val="00A504FC"/>
    <w:rsid w:val="00A50939"/>
    <w:rsid w:val="00A51E07"/>
    <w:rsid w:val="00A5233E"/>
    <w:rsid w:val="00A568B7"/>
    <w:rsid w:val="00A61B7C"/>
    <w:rsid w:val="00A6717D"/>
    <w:rsid w:val="00A6718A"/>
    <w:rsid w:val="00A734D7"/>
    <w:rsid w:val="00A73D38"/>
    <w:rsid w:val="00A804E7"/>
    <w:rsid w:val="00A81206"/>
    <w:rsid w:val="00A8666D"/>
    <w:rsid w:val="00A87C5E"/>
    <w:rsid w:val="00A9002D"/>
    <w:rsid w:val="00A91179"/>
    <w:rsid w:val="00A922B4"/>
    <w:rsid w:val="00A92D59"/>
    <w:rsid w:val="00A950C2"/>
    <w:rsid w:val="00A95E98"/>
    <w:rsid w:val="00A96CF6"/>
    <w:rsid w:val="00AA1297"/>
    <w:rsid w:val="00AA2B14"/>
    <w:rsid w:val="00AA3781"/>
    <w:rsid w:val="00AA6C54"/>
    <w:rsid w:val="00AA7AEC"/>
    <w:rsid w:val="00AB194A"/>
    <w:rsid w:val="00AB67AC"/>
    <w:rsid w:val="00AB6B45"/>
    <w:rsid w:val="00AB79FA"/>
    <w:rsid w:val="00AC02E5"/>
    <w:rsid w:val="00AC28BB"/>
    <w:rsid w:val="00AC339F"/>
    <w:rsid w:val="00AC4476"/>
    <w:rsid w:val="00AD0039"/>
    <w:rsid w:val="00AD120C"/>
    <w:rsid w:val="00AD317C"/>
    <w:rsid w:val="00AD4E56"/>
    <w:rsid w:val="00AD679E"/>
    <w:rsid w:val="00AD6953"/>
    <w:rsid w:val="00AE0E7F"/>
    <w:rsid w:val="00AE25A4"/>
    <w:rsid w:val="00AE3108"/>
    <w:rsid w:val="00AE3A15"/>
    <w:rsid w:val="00AE694C"/>
    <w:rsid w:val="00AE7AFD"/>
    <w:rsid w:val="00AF046E"/>
    <w:rsid w:val="00AF0D18"/>
    <w:rsid w:val="00AF11AC"/>
    <w:rsid w:val="00AF2ED4"/>
    <w:rsid w:val="00AF338E"/>
    <w:rsid w:val="00AF50B7"/>
    <w:rsid w:val="00B001BB"/>
    <w:rsid w:val="00B0041D"/>
    <w:rsid w:val="00B068FF"/>
    <w:rsid w:val="00B07362"/>
    <w:rsid w:val="00B1006F"/>
    <w:rsid w:val="00B1404C"/>
    <w:rsid w:val="00B14D49"/>
    <w:rsid w:val="00B1552D"/>
    <w:rsid w:val="00B16E92"/>
    <w:rsid w:val="00B175B3"/>
    <w:rsid w:val="00B229CC"/>
    <w:rsid w:val="00B25809"/>
    <w:rsid w:val="00B30500"/>
    <w:rsid w:val="00B32C28"/>
    <w:rsid w:val="00B34155"/>
    <w:rsid w:val="00B349D6"/>
    <w:rsid w:val="00B35899"/>
    <w:rsid w:val="00B36396"/>
    <w:rsid w:val="00B36748"/>
    <w:rsid w:val="00B40328"/>
    <w:rsid w:val="00B40D65"/>
    <w:rsid w:val="00B42529"/>
    <w:rsid w:val="00B43AB0"/>
    <w:rsid w:val="00B4600E"/>
    <w:rsid w:val="00B470CE"/>
    <w:rsid w:val="00B47909"/>
    <w:rsid w:val="00B50425"/>
    <w:rsid w:val="00B507D1"/>
    <w:rsid w:val="00B518D0"/>
    <w:rsid w:val="00B52834"/>
    <w:rsid w:val="00B528E0"/>
    <w:rsid w:val="00B52E03"/>
    <w:rsid w:val="00B53AE7"/>
    <w:rsid w:val="00B53F0B"/>
    <w:rsid w:val="00B545C9"/>
    <w:rsid w:val="00B5484B"/>
    <w:rsid w:val="00B57812"/>
    <w:rsid w:val="00B62E7C"/>
    <w:rsid w:val="00B63C8F"/>
    <w:rsid w:val="00B67B2F"/>
    <w:rsid w:val="00B70B83"/>
    <w:rsid w:val="00B71D61"/>
    <w:rsid w:val="00B74599"/>
    <w:rsid w:val="00B766E6"/>
    <w:rsid w:val="00B76AEC"/>
    <w:rsid w:val="00B803FA"/>
    <w:rsid w:val="00B81D22"/>
    <w:rsid w:val="00B82FB8"/>
    <w:rsid w:val="00B84557"/>
    <w:rsid w:val="00B84ABC"/>
    <w:rsid w:val="00B851CD"/>
    <w:rsid w:val="00B8775B"/>
    <w:rsid w:val="00B90C7D"/>
    <w:rsid w:val="00B93C83"/>
    <w:rsid w:val="00B95B9A"/>
    <w:rsid w:val="00B95E4C"/>
    <w:rsid w:val="00B97236"/>
    <w:rsid w:val="00B97912"/>
    <w:rsid w:val="00BA3726"/>
    <w:rsid w:val="00BA5116"/>
    <w:rsid w:val="00BA52A1"/>
    <w:rsid w:val="00BA705B"/>
    <w:rsid w:val="00BB13F7"/>
    <w:rsid w:val="00BB21C6"/>
    <w:rsid w:val="00BC0042"/>
    <w:rsid w:val="00BC0CA1"/>
    <w:rsid w:val="00BC0DDD"/>
    <w:rsid w:val="00BC4F1B"/>
    <w:rsid w:val="00BC5AEF"/>
    <w:rsid w:val="00BC72B0"/>
    <w:rsid w:val="00BD0E58"/>
    <w:rsid w:val="00BD1F2B"/>
    <w:rsid w:val="00BD3611"/>
    <w:rsid w:val="00BD3EE1"/>
    <w:rsid w:val="00BD4078"/>
    <w:rsid w:val="00BD6930"/>
    <w:rsid w:val="00BD6F4C"/>
    <w:rsid w:val="00BE3B62"/>
    <w:rsid w:val="00BE3C1A"/>
    <w:rsid w:val="00BE6062"/>
    <w:rsid w:val="00BE64C8"/>
    <w:rsid w:val="00BF094F"/>
    <w:rsid w:val="00BF1373"/>
    <w:rsid w:val="00BF4E0B"/>
    <w:rsid w:val="00BF71D9"/>
    <w:rsid w:val="00BF7BD7"/>
    <w:rsid w:val="00C01376"/>
    <w:rsid w:val="00C0155C"/>
    <w:rsid w:val="00C12577"/>
    <w:rsid w:val="00C12F81"/>
    <w:rsid w:val="00C1387B"/>
    <w:rsid w:val="00C141FE"/>
    <w:rsid w:val="00C1514E"/>
    <w:rsid w:val="00C15B01"/>
    <w:rsid w:val="00C20192"/>
    <w:rsid w:val="00C210E4"/>
    <w:rsid w:val="00C21E5A"/>
    <w:rsid w:val="00C2625C"/>
    <w:rsid w:val="00C27DD9"/>
    <w:rsid w:val="00C34331"/>
    <w:rsid w:val="00C36BA0"/>
    <w:rsid w:val="00C404BD"/>
    <w:rsid w:val="00C41E66"/>
    <w:rsid w:val="00C449E5"/>
    <w:rsid w:val="00C450C5"/>
    <w:rsid w:val="00C46805"/>
    <w:rsid w:val="00C52151"/>
    <w:rsid w:val="00C53FF6"/>
    <w:rsid w:val="00C54798"/>
    <w:rsid w:val="00C552FA"/>
    <w:rsid w:val="00C5580B"/>
    <w:rsid w:val="00C56E8F"/>
    <w:rsid w:val="00C60CA1"/>
    <w:rsid w:val="00C6174D"/>
    <w:rsid w:val="00C6283C"/>
    <w:rsid w:val="00C62F27"/>
    <w:rsid w:val="00C6442A"/>
    <w:rsid w:val="00C659C6"/>
    <w:rsid w:val="00C65EE5"/>
    <w:rsid w:val="00C71D20"/>
    <w:rsid w:val="00C73582"/>
    <w:rsid w:val="00C73E64"/>
    <w:rsid w:val="00C749AD"/>
    <w:rsid w:val="00C925DF"/>
    <w:rsid w:val="00C96E20"/>
    <w:rsid w:val="00CA2F23"/>
    <w:rsid w:val="00CA4BBB"/>
    <w:rsid w:val="00CA6220"/>
    <w:rsid w:val="00CA69E3"/>
    <w:rsid w:val="00CA6EB2"/>
    <w:rsid w:val="00CA7E95"/>
    <w:rsid w:val="00CB1BD0"/>
    <w:rsid w:val="00CB2EE7"/>
    <w:rsid w:val="00CB3DF0"/>
    <w:rsid w:val="00CB4E28"/>
    <w:rsid w:val="00CB5034"/>
    <w:rsid w:val="00CB5F9C"/>
    <w:rsid w:val="00CB6DA9"/>
    <w:rsid w:val="00CB7FF8"/>
    <w:rsid w:val="00CC13A0"/>
    <w:rsid w:val="00CC1DB3"/>
    <w:rsid w:val="00CC43FE"/>
    <w:rsid w:val="00CC5517"/>
    <w:rsid w:val="00CC6F8E"/>
    <w:rsid w:val="00CD316C"/>
    <w:rsid w:val="00CD3C79"/>
    <w:rsid w:val="00CD3CF7"/>
    <w:rsid w:val="00CD4078"/>
    <w:rsid w:val="00CE13E2"/>
    <w:rsid w:val="00CE203D"/>
    <w:rsid w:val="00CE3DC0"/>
    <w:rsid w:val="00CE68AD"/>
    <w:rsid w:val="00CE79BF"/>
    <w:rsid w:val="00CF0792"/>
    <w:rsid w:val="00CF297D"/>
    <w:rsid w:val="00CF29FF"/>
    <w:rsid w:val="00CF40DD"/>
    <w:rsid w:val="00CF55A3"/>
    <w:rsid w:val="00D00AE5"/>
    <w:rsid w:val="00D04195"/>
    <w:rsid w:val="00D04A01"/>
    <w:rsid w:val="00D064BA"/>
    <w:rsid w:val="00D06AF4"/>
    <w:rsid w:val="00D10C4D"/>
    <w:rsid w:val="00D111D9"/>
    <w:rsid w:val="00D12E93"/>
    <w:rsid w:val="00D23F3C"/>
    <w:rsid w:val="00D330C3"/>
    <w:rsid w:val="00D3521E"/>
    <w:rsid w:val="00D353FD"/>
    <w:rsid w:val="00D37D90"/>
    <w:rsid w:val="00D40049"/>
    <w:rsid w:val="00D40F58"/>
    <w:rsid w:val="00D454BA"/>
    <w:rsid w:val="00D5061C"/>
    <w:rsid w:val="00D52A53"/>
    <w:rsid w:val="00D533F3"/>
    <w:rsid w:val="00D53D58"/>
    <w:rsid w:val="00D5775E"/>
    <w:rsid w:val="00D57C0C"/>
    <w:rsid w:val="00D57DD3"/>
    <w:rsid w:val="00D61260"/>
    <w:rsid w:val="00D62CDD"/>
    <w:rsid w:val="00D63D35"/>
    <w:rsid w:val="00D64E29"/>
    <w:rsid w:val="00D66C7E"/>
    <w:rsid w:val="00D67D56"/>
    <w:rsid w:val="00D73B69"/>
    <w:rsid w:val="00D81E54"/>
    <w:rsid w:val="00D85F13"/>
    <w:rsid w:val="00D93F7F"/>
    <w:rsid w:val="00DA17EC"/>
    <w:rsid w:val="00DA4D7D"/>
    <w:rsid w:val="00DA578D"/>
    <w:rsid w:val="00DA5E02"/>
    <w:rsid w:val="00DB3A40"/>
    <w:rsid w:val="00DB3FFC"/>
    <w:rsid w:val="00DC3C66"/>
    <w:rsid w:val="00DC4AC6"/>
    <w:rsid w:val="00DC6240"/>
    <w:rsid w:val="00DC75EE"/>
    <w:rsid w:val="00DD12F6"/>
    <w:rsid w:val="00DE0902"/>
    <w:rsid w:val="00DE2DDC"/>
    <w:rsid w:val="00DE2E10"/>
    <w:rsid w:val="00DE3E9A"/>
    <w:rsid w:val="00DF2FB3"/>
    <w:rsid w:val="00DF6041"/>
    <w:rsid w:val="00DF6E8A"/>
    <w:rsid w:val="00E01902"/>
    <w:rsid w:val="00E05182"/>
    <w:rsid w:val="00E10798"/>
    <w:rsid w:val="00E11B03"/>
    <w:rsid w:val="00E200C2"/>
    <w:rsid w:val="00E20707"/>
    <w:rsid w:val="00E207F1"/>
    <w:rsid w:val="00E20DE0"/>
    <w:rsid w:val="00E22398"/>
    <w:rsid w:val="00E23787"/>
    <w:rsid w:val="00E24755"/>
    <w:rsid w:val="00E25542"/>
    <w:rsid w:val="00E27C94"/>
    <w:rsid w:val="00E3229E"/>
    <w:rsid w:val="00E32E42"/>
    <w:rsid w:val="00E3459D"/>
    <w:rsid w:val="00E34F7B"/>
    <w:rsid w:val="00E3511F"/>
    <w:rsid w:val="00E35DA6"/>
    <w:rsid w:val="00E37C74"/>
    <w:rsid w:val="00E401FF"/>
    <w:rsid w:val="00E4092C"/>
    <w:rsid w:val="00E40A1F"/>
    <w:rsid w:val="00E42725"/>
    <w:rsid w:val="00E45B5E"/>
    <w:rsid w:val="00E506BD"/>
    <w:rsid w:val="00E54F35"/>
    <w:rsid w:val="00E55F67"/>
    <w:rsid w:val="00E56839"/>
    <w:rsid w:val="00E577F8"/>
    <w:rsid w:val="00E6035A"/>
    <w:rsid w:val="00E60F3A"/>
    <w:rsid w:val="00E622AF"/>
    <w:rsid w:val="00E62BE5"/>
    <w:rsid w:val="00E62C3E"/>
    <w:rsid w:val="00E63D1E"/>
    <w:rsid w:val="00E651A8"/>
    <w:rsid w:val="00E65712"/>
    <w:rsid w:val="00E713F0"/>
    <w:rsid w:val="00E7400F"/>
    <w:rsid w:val="00E753C5"/>
    <w:rsid w:val="00E75F06"/>
    <w:rsid w:val="00E80BF5"/>
    <w:rsid w:val="00E8496E"/>
    <w:rsid w:val="00E86E68"/>
    <w:rsid w:val="00E87383"/>
    <w:rsid w:val="00E873EA"/>
    <w:rsid w:val="00E91DF3"/>
    <w:rsid w:val="00E9286A"/>
    <w:rsid w:val="00E93350"/>
    <w:rsid w:val="00EA0F0D"/>
    <w:rsid w:val="00EA123B"/>
    <w:rsid w:val="00EA5E25"/>
    <w:rsid w:val="00EB1274"/>
    <w:rsid w:val="00EB4C55"/>
    <w:rsid w:val="00EB6235"/>
    <w:rsid w:val="00EB7BCC"/>
    <w:rsid w:val="00EB7E73"/>
    <w:rsid w:val="00EC08FC"/>
    <w:rsid w:val="00EC151F"/>
    <w:rsid w:val="00EC1B2F"/>
    <w:rsid w:val="00EC5CB1"/>
    <w:rsid w:val="00ED1E5F"/>
    <w:rsid w:val="00ED4C93"/>
    <w:rsid w:val="00ED5E69"/>
    <w:rsid w:val="00ED6CEB"/>
    <w:rsid w:val="00ED71B8"/>
    <w:rsid w:val="00EE00A1"/>
    <w:rsid w:val="00EE3C96"/>
    <w:rsid w:val="00EE4B66"/>
    <w:rsid w:val="00EE5087"/>
    <w:rsid w:val="00EE5584"/>
    <w:rsid w:val="00EE56AC"/>
    <w:rsid w:val="00EE6205"/>
    <w:rsid w:val="00EF068F"/>
    <w:rsid w:val="00EF6077"/>
    <w:rsid w:val="00EF61B5"/>
    <w:rsid w:val="00EF6947"/>
    <w:rsid w:val="00F01298"/>
    <w:rsid w:val="00F02D4F"/>
    <w:rsid w:val="00F047ED"/>
    <w:rsid w:val="00F072E9"/>
    <w:rsid w:val="00F14D44"/>
    <w:rsid w:val="00F157F8"/>
    <w:rsid w:val="00F2085C"/>
    <w:rsid w:val="00F20B08"/>
    <w:rsid w:val="00F23017"/>
    <w:rsid w:val="00F23FED"/>
    <w:rsid w:val="00F24ED8"/>
    <w:rsid w:val="00F2546D"/>
    <w:rsid w:val="00F25C0D"/>
    <w:rsid w:val="00F27642"/>
    <w:rsid w:val="00F27D14"/>
    <w:rsid w:val="00F3055D"/>
    <w:rsid w:val="00F3099F"/>
    <w:rsid w:val="00F41E1B"/>
    <w:rsid w:val="00F4473A"/>
    <w:rsid w:val="00F45519"/>
    <w:rsid w:val="00F51A55"/>
    <w:rsid w:val="00F53F26"/>
    <w:rsid w:val="00F57110"/>
    <w:rsid w:val="00F60809"/>
    <w:rsid w:val="00F61400"/>
    <w:rsid w:val="00F62358"/>
    <w:rsid w:val="00F63874"/>
    <w:rsid w:val="00F63992"/>
    <w:rsid w:val="00F65374"/>
    <w:rsid w:val="00F740E3"/>
    <w:rsid w:val="00F77A0B"/>
    <w:rsid w:val="00F82578"/>
    <w:rsid w:val="00F83246"/>
    <w:rsid w:val="00F844A2"/>
    <w:rsid w:val="00F84C28"/>
    <w:rsid w:val="00F858D6"/>
    <w:rsid w:val="00F859AD"/>
    <w:rsid w:val="00F871F9"/>
    <w:rsid w:val="00F87CE0"/>
    <w:rsid w:val="00F87E1A"/>
    <w:rsid w:val="00F87E4D"/>
    <w:rsid w:val="00F9079B"/>
    <w:rsid w:val="00F91117"/>
    <w:rsid w:val="00F92241"/>
    <w:rsid w:val="00FA2245"/>
    <w:rsid w:val="00FA2D1A"/>
    <w:rsid w:val="00FA3724"/>
    <w:rsid w:val="00FA408C"/>
    <w:rsid w:val="00FA60FD"/>
    <w:rsid w:val="00FA7252"/>
    <w:rsid w:val="00FA72DB"/>
    <w:rsid w:val="00FA786E"/>
    <w:rsid w:val="00FB1CB7"/>
    <w:rsid w:val="00FB23DA"/>
    <w:rsid w:val="00FB35D6"/>
    <w:rsid w:val="00FB4656"/>
    <w:rsid w:val="00FB5160"/>
    <w:rsid w:val="00FB518F"/>
    <w:rsid w:val="00FC0A47"/>
    <w:rsid w:val="00FC1262"/>
    <w:rsid w:val="00FC2CD2"/>
    <w:rsid w:val="00FC421D"/>
    <w:rsid w:val="00FD410F"/>
    <w:rsid w:val="00FD447D"/>
    <w:rsid w:val="00FD7779"/>
    <w:rsid w:val="00FD7D53"/>
    <w:rsid w:val="00FE126C"/>
    <w:rsid w:val="00FE338C"/>
    <w:rsid w:val="00FE341B"/>
    <w:rsid w:val="00FE3755"/>
    <w:rsid w:val="00FE6B83"/>
    <w:rsid w:val="00FF198D"/>
    <w:rsid w:val="00FF419C"/>
    <w:rsid w:val="00FF5182"/>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17"/>
    <w:rPr>
      <w:rFonts w:ascii="Arial" w:hAnsi="Arial"/>
      <w:sz w:val="22"/>
      <w:szCs w:val="24"/>
    </w:rPr>
  </w:style>
  <w:style w:type="paragraph" w:styleId="Heading1">
    <w:name w:val="heading 1"/>
    <w:basedOn w:val="Normal"/>
    <w:next w:val="Normal"/>
    <w:qFormat/>
    <w:rsid w:val="00A96CF6"/>
    <w:pPr>
      <w:keepNext/>
      <w:pageBreakBefore/>
      <w:jc w:val="center"/>
      <w:outlineLvl w:val="0"/>
    </w:pPr>
    <w:rPr>
      <w:rFonts w:cs="Arial"/>
      <w:b/>
      <w:bCs/>
      <w:smallCaps/>
      <w:kern w:val="32"/>
      <w:sz w:val="36"/>
      <w:szCs w:val="32"/>
    </w:rPr>
  </w:style>
  <w:style w:type="paragraph" w:styleId="Heading2">
    <w:name w:val="heading 2"/>
    <w:aliases w:val="Heading 2 Char"/>
    <w:basedOn w:val="Normal"/>
    <w:next w:val="Normal"/>
    <w:link w:val="Heading2Char1"/>
    <w:qFormat/>
    <w:rsid w:val="00A96CF6"/>
    <w:pPr>
      <w:keepNext/>
      <w:outlineLvl w:val="1"/>
    </w:pPr>
    <w:rPr>
      <w:rFonts w:cs="Arial"/>
      <w:b/>
      <w:sz w:val="30"/>
    </w:rPr>
  </w:style>
  <w:style w:type="paragraph" w:styleId="Heading3">
    <w:name w:val="heading 3"/>
    <w:basedOn w:val="Normal"/>
    <w:next w:val="Normal"/>
    <w:qFormat/>
    <w:rsid w:val="00A96CF6"/>
    <w:pPr>
      <w:keepNext/>
      <w:outlineLvl w:val="2"/>
    </w:pPr>
    <w:rPr>
      <w:b/>
      <w:bCs/>
      <w:i/>
      <w:sz w:val="26"/>
    </w:rPr>
  </w:style>
  <w:style w:type="paragraph" w:styleId="Heading4">
    <w:name w:val="heading 4"/>
    <w:basedOn w:val="Normal"/>
    <w:next w:val="Normal"/>
    <w:qFormat/>
    <w:rsid w:val="00A96CF6"/>
    <w:pPr>
      <w:keepNext/>
      <w:spacing w:line="280" w:lineRule="exact"/>
      <w:outlineLvl w:val="3"/>
    </w:pPr>
    <w:rPr>
      <w:b/>
      <w:i/>
      <w:sz w:val="26"/>
      <w:szCs w:val="20"/>
    </w:rPr>
  </w:style>
  <w:style w:type="paragraph" w:styleId="Heading5">
    <w:name w:val="heading 5"/>
    <w:basedOn w:val="Normal"/>
    <w:next w:val="Normal"/>
    <w:qFormat/>
    <w:rsid w:val="00A96CF6"/>
    <w:pPr>
      <w:keepNext/>
      <w:outlineLvl w:val="4"/>
    </w:pPr>
    <w:rPr>
      <w:b/>
      <w:bCs/>
    </w:rPr>
  </w:style>
  <w:style w:type="paragraph" w:styleId="Heading6">
    <w:name w:val="heading 6"/>
    <w:basedOn w:val="Normal"/>
    <w:next w:val="Normal"/>
    <w:qFormat/>
    <w:rsid w:val="00A96CF6"/>
    <w:pPr>
      <w:keepNext/>
      <w:jc w:val="center"/>
      <w:outlineLvl w:val="5"/>
    </w:pPr>
    <w:rPr>
      <w:b/>
      <w:bCs/>
    </w:rPr>
  </w:style>
  <w:style w:type="paragraph" w:styleId="Heading7">
    <w:name w:val="heading 7"/>
    <w:basedOn w:val="Normal"/>
    <w:next w:val="Normal"/>
    <w:qFormat/>
    <w:rsid w:val="00A96CF6"/>
    <w:pPr>
      <w:keepNext/>
      <w:jc w:val="center"/>
      <w:outlineLvl w:val="6"/>
    </w:pPr>
    <w:rPr>
      <w:rFonts w:cs="Arial"/>
      <w:b/>
      <w:bCs/>
      <w:sz w:val="20"/>
    </w:rPr>
  </w:style>
  <w:style w:type="paragraph" w:styleId="Heading8">
    <w:name w:val="heading 8"/>
    <w:basedOn w:val="Normal"/>
    <w:next w:val="Normal"/>
    <w:qFormat/>
    <w:rsid w:val="00A96CF6"/>
    <w:pPr>
      <w:keepNext/>
      <w:spacing w:before="100" w:beforeAutospacing="1" w:after="100" w:afterAutospacing="1"/>
      <w:ind w:left="360"/>
      <w:outlineLvl w:val="7"/>
    </w:pPr>
    <w:rPr>
      <w:b/>
      <w:bCs/>
    </w:rPr>
  </w:style>
  <w:style w:type="paragraph" w:styleId="Heading9">
    <w:name w:val="heading 9"/>
    <w:basedOn w:val="Normal"/>
    <w:next w:val="Normal"/>
    <w:qFormat/>
    <w:rsid w:val="00A96CF6"/>
    <w:pPr>
      <w:keepNext/>
      <w:jc w:val="center"/>
      <w:outlineLvl w:val="8"/>
    </w:pPr>
    <w:rPr>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
    <w:basedOn w:val="DefaultParagraphFont"/>
    <w:link w:val="Heading2"/>
    <w:rsid w:val="00C53FF6"/>
    <w:rPr>
      <w:rFonts w:ascii="Arial" w:hAnsi="Arial" w:cs="Arial"/>
      <w:b/>
      <w:sz w:val="30"/>
      <w:szCs w:val="24"/>
      <w:lang w:val="en-US" w:eastAsia="en-US" w:bidi="ar-SA"/>
    </w:rPr>
  </w:style>
  <w:style w:type="paragraph" w:customStyle="1" w:styleId="Char1CharChar">
    <w:name w:val="Char1 Char Char"/>
    <w:basedOn w:val="Normal"/>
    <w:semiHidden/>
    <w:rsid w:val="007E2075"/>
    <w:pPr>
      <w:widowControl w:val="0"/>
      <w:spacing w:after="160" w:line="240" w:lineRule="exact"/>
    </w:pPr>
    <w:rPr>
      <w:rFonts w:ascii="Tahoma" w:hAnsi="Tahoma"/>
      <w:sz w:val="20"/>
    </w:rPr>
  </w:style>
  <w:style w:type="paragraph" w:styleId="TOC1">
    <w:name w:val="toc 1"/>
    <w:basedOn w:val="Normal"/>
    <w:next w:val="Normal"/>
    <w:autoRedefine/>
    <w:uiPriority w:val="39"/>
    <w:rsid w:val="00A96CF6"/>
    <w:pPr>
      <w:tabs>
        <w:tab w:val="right" w:leader="dot" w:pos="9360"/>
      </w:tabs>
    </w:pPr>
    <w:rPr>
      <w:b/>
      <w:bCs/>
      <w:noProof/>
      <w:szCs w:val="36"/>
    </w:rPr>
  </w:style>
  <w:style w:type="character" w:styleId="Hyperlink">
    <w:name w:val="Hyperlink"/>
    <w:basedOn w:val="DefaultParagraphFont"/>
    <w:uiPriority w:val="99"/>
    <w:rsid w:val="00A96CF6"/>
    <w:rPr>
      <w:color w:val="0000FF"/>
      <w:u w:val="single"/>
    </w:rPr>
  </w:style>
  <w:style w:type="paragraph" w:styleId="BodyText2">
    <w:name w:val="Body Text 2"/>
    <w:basedOn w:val="Normal"/>
    <w:link w:val="BodyText2Char"/>
    <w:rsid w:val="00A96CF6"/>
    <w:pPr>
      <w:jc w:val="both"/>
    </w:pPr>
    <w:rPr>
      <w:b/>
      <w:bCs/>
      <w:sz w:val="20"/>
    </w:rPr>
  </w:style>
  <w:style w:type="character" w:customStyle="1" w:styleId="BodyText2Char">
    <w:name w:val="Body Text 2 Char"/>
    <w:basedOn w:val="DefaultParagraphFont"/>
    <w:link w:val="BodyText2"/>
    <w:rsid w:val="002A5F93"/>
    <w:rPr>
      <w:rFonts w:ascii="Arial" w:hAnsi="Arial"/>
      <w:b/>
      <w:bCs/>
      <w:szCs w:val="24"/>
      <w:lang w:val="en-US" w:eastAsia="en-US" w:bidi="ar-SA"/>
    </w:rPr>
  </w:style>
  <w:style w:type="paragraph" w:styleId="TOC2">
    <w:name w:val="toc 2"/>
    <w:basedOn w:val="Normal"/>
    <w:next w:val="Normal"/>
    <w:autoRedefine/>
    <w:uiPriority w:val="39"/>
    <w:rsid w:val="00A96CF6"/>
    <w:pPr>
      <w:tabs>
        <w:tab w:val="right" w:leader="dot" w:pos="9360"/>
      </w:tabs>
      <w:ind w:left="240"/>
    </w:pPr>
    <w:rPr>
      <w:noProof/>
      <w:szCs w:val="26"/>
    </w:rPr>
  </w:style>
  <w:style w:type="paragraph" w:styleId="TOC3">
    <w:name w:val="toc 3"/>
    <w:basedOn w:val="Normal"/>
    <w:next w:val="Normal"/>
    <w:autoRedefine/>
    <w:uiPriority w:val="39"/>
    <w:rsid w:val="00A96CF6"/>
    <w:pPr>
      <w:tabs>
        <w:tab w:val="right" w:leader="dot" w:pos="9360"/>
      </w:tabs>
      <w:ind w:left="480"/>
    </w:pPr>
  </w:style>
  <w:style w:type="paragraph" w:customStyle="1" w:styleId="bodytext">
    <w:name w:val="bodytext"/>
    <w:basedOn w:val="Normal"/>
    <w:rsid w:val="00A96CF6"/>
    <w:pPr>
      <w:spacing w:before="100" w:beforeAutospacing="1" w:after="100" w:afterAutospacing="1" w:line="320" w:lineRule="atLeast"/>
    </w:pPr>
    <w:rPr>
      <w:rFonts w:ascii="Verdana" w:eastAsia="Arial Unicode MS" w:hAnsi="Verdana" w:cs="Arial Unicode MS"/>
      <w:color w:val="000000"/>
      <w:sz w:val="18"/>
      <w:szCs w:val="18"/>
    </w:rPr>
  </w:style>
  <w:style w:type="paragraph" w:styleId="TOC4">
    <w:name w:val="toc 4"/>
    <w:basedOn w:val="Normal"/>
    <w:next w:val="Normal"/>
    <w:autoRedefine/>
    <w:uiPriority w:val="39"/>
    <w:rsid w:val="00A96CF6"/>
    <w:pPr>
      <w:tabs>
        <w:tab w:val="right" w:leader="dot" w:pos="9360"/>
      </w:tabs>
      <w:ind w:left="720"/>
    </w:pPr>
  </w:style>
  <w:style w:type="paragraph" w:styleId="TOC5">
    <w:name w:val="toc 5"/>
    <w:basedOn w:val="Normal"/>
    <w:next w:val="Normal"/>
    <w:autoRedefine/>
    <w:uiPriority w:val="39"/>
    <w:rsid w:val="00A96CF6"/>
    <w:pPr>
      <w:tabs>
        <w:tab w:val="right" w:leader="dot" w:pos="9360"/>
      </w:tabs>
      <w:ind w:left="880"/>
    </w:pPr>
  </w:style>
  <w:style w:type="paragraph" w:styleId="TOC6">
    <w:name w:val="toc 6"/>
    <w:basedOn w:val="Normal"/>
    <w:next w:val="Normal"/>
    <w:autoRedefine/>
    <w:semiHidden/>
    <w:rsid w:val="00A96CF6"/>
    <w:pPr>
      <w:ind w:left="1100"/>
    </w:pPr>
  </w:style>
  <w:style w:type="paragraph" w:styleId="TOC7">
    <w:name w:val="toc 7"/>
    <w:basedOn w:val="Normal"/>
    <w:next w:val="Normal"/>
    <w:autoRedefine/>
    <w:semiHidden/>
    <w:rsid w:val="00A96CF6"/>
    <w:pPr>
      <w:ind w:left="1320"/>
    </w:pPr>
  </w:style>
  <w:style w:type="paragraph" w:styleId="TOC8">
    <w:name w:val="toc 8"/>
    <w:basedOn w:val="Normal"/>
    <w:next w:val="Normal"/>
    <w:autoRedefine/>
    <w:semiHidden/>
    <w:rsid w:val="00A96CF6"/>
    <w:pPr>
      <w:ind w:left="1540"/>
    </w:pPr>
  </w:style>
  <w:style w:type="paragraph" w:styleId="TOC9">
    <w:name w:val="toc 9"/>
    <w:basedOn w:val="Normal"/>
    <w:next w:val="Normal"/>
    <w:autoRedefine/>
    <w:semiHidden/>
    <w:rsid w:val="00A96CF6"/>
    <w:pPr>
      <w:ind w:left="1760"/>
    </w:pPr>
  </w:style>
  <w:style w:type="paragraph" w:styleId="Title">
    <w:name w:val="Title"/>
    <w:basedOn w:val="Normal"/>
    <w:next w:val="Head1H-net"/>
    <w:qFormat/>
    <w:rsid w:val="00A96CF6"/>
    <w:pPr>
      <w:spacing w:after="840"/>
      <w:jc w:val="center"/>
    </w:pPr>
    <w:rPr>
      <w:b/>
      <w:bCs/>
      <w:sz w:val="36"/>
    </w:rPr>
  </w:style>
  <w:style w:type="paragraph" w:customStyle="1" w:styleId="Head1H-net">
    <w:name w:val="Head1 H-net"/>
    <w:basedOn w:val="BodyText2"/>
    <w:next w:val="Head1ParH-net"/>
    <w:rsid w:val="00A96CF6"/>
    <w:pPr>
      <w:shd w:val="clear" w:color="auto" w:fill="C1E0FF"/>
      <w:spacing w:before="640" w:after="200"/>
    </w:pPr>
    <w:rPr>
      <w:sz w:val="32"/>
    </w:rPr>
  </w:style>
  <w:style w:type="paragraph" w:customStyle="1" w:styleId="Head1ParH-net">
    <w:name w:val="Head1Par H-net"/>
    <w:basedOn w:val="BodyText2"/>
    <w:link w:val="Head1ParH-netChar1"/>
    <w:rsid w:val="00A96CF6"/>
    <w:pPr>
      <w:spacing w:before="120"/>
    </w:pPr>
    <w:rPr>
      <w:b w:val="0"/>
      <w:sz w:val="22"/>
    </w:rPr>
  </w:style>
  <w:style w:type="character" w:customStyle="1" w:styleId="Head1ParH-netChar1">
    <w:name w:val="Head1Par H-net Char1"/>
    <w:basedOn w:val="BodyText2Char"/>
    <w:link w:val="Head1ParH-net"/>
    <w:rsid w:val="002A5F93"/>
    <w:rPr>
      <w:rFonts w:ascii="Arial" w:hAnsi="Arial"/>
      <w:b/>
      <w:bCs/>
      <w:sz w:val="22"/>
      <w:szCs w:val="24"/>
      <w:lang w:val="en-US" w:eastAsia="en-US" w:bidi="ar-SA"/>
    </w:rPr>
  </w:style>
  <w:style w:type="paragraph" w:styleId="Caption">
    <w:name w:val="caption"/>
    <w:basedOn w:val="Normal"/>
    <w:next w:val="Normal"/>
    <w:qFormat/>
    <w:rsid w:val="00A96CF6"/>
    <w:pPr>
      <w:jc w:val="center"/>
    </w:pPr>
    <w:rPr>
      <w:i/>
      <w:iCs/>
      <w:sz w:val="20"/>
    </w:rPr>
  </w:style>
  <w:style w:type="paragraph" w:customStyle="1" w:styleId="Head1NumListH-net">
    <w:name w:val="Head1NumList H-net"/>
    <w:basedOn w:val="Head1ParH-net"/>
    <w:rsid w:val="00A96CF6"/>
    <w:pPr>
      <w:numPr>
        <w:numId w:val="12"/>
      </w:numPr>
    </w:pPr>
  </w:style>
  <w:style w:type="paragraph" w:customStyle="1" w:styleId="Head1BulletH-net">
    <w:name w:val="Head1Bullet H-net"/>
    <w:basedOn w:val="Head1ParH-net"/>
    <w:rsid w:val="00A96CF6"/>
    <w:pPr>
      <w:numPr>
        <w:numId w:val="9"/>
      </w:numPr>
    </w:pPr>
  </w:style>
  <w:style w:type="paragraph" w:customStyle="1" w:styleId="Head1PBH-net">
    <w:name w:val="Head1 PB H-net"/>
    <w:basedOn w:val="Head1H-net"/>
    <w:next w:val="Head1ParH-net"/>
    <w:rsid w:val="00A96CF6"/>
    <w:pPr>
      <w:pageBreakBefore/>
      <w:spacing w:before="0"/>
    </w:pPr>
  </w:style>
  <w:style w:type="paragraph" w:customStyle="1" w:styleId="Head3BulletH-net">
    <w:name w:val="Head3Bullet H-net"/>
    <w:basedOn w:val="Head3ParH-net"/>
    <w:rsid w:val="00A96CF6"/>
    <w:pPr>
      <w:numPr>
        <w:numId w:val="6"/>
      </w:numPr>
    </w:pPr>
  </w:style>
  <w:style w:type="paragraph" w:customStyle="1" w:styleId="Head3ParH-net">
    <w:name w:val="Head3Par H-net"/>
    <w:basedOn w:val="BodyText2"/>
    <w:rsid w:val="00A96CF6"/>
    <w:pPr>
      <w:spacing w:before="120"/>
      <w:ind w:left="360"/>
    </w:pPr>
    <w:rPr>
      <w:b w:val="0"/>
      <w:sz w:val="22"/>
    </w:rPr>
  </w:style>
  <w:style w:type="paragraph" w:customStyle="1" w:styleId="Head3NumListH-net">
    <w:name w:val="Head3NumList H-net"/>
    <w:basedOn w:val="Head3ParH-net"/>
    <w:rsid w:val="00A96CF6"/>
    <w:pPr>
      <w:numPr>
        <w:numId w:val="1"/>
      </w:numPr>
    </w:pPr>
  </w:style>
  <w:style w:type="paragraph" w:customStyle="1" w:styleId="Head4BulletH-net">
    <w:name w:val="Head4Bullet H-net"/>
    <w:basedOn w:val="Head4ParH-net"/>
    <w:link w:val="Head4BulletH-netChar"/>
    <w:rsid w:val="00A96CF6"/>
    <w:pPr>
      <w:numPr>
        <w:numId w:val="2"/>
      </w:numPr>
    </w:pPr>
  </w:style>
  <w:style w:type="paragraph" w:customStyle="1" w:styleId="Head4ParH-net">
    <w:name w:val="Head4Par H-net"/>
    <w:basedOn w:val="BodyText2"/>
    <w:rsid w:val="00A96CF6"/>
    <w:pPr>
      <w:spacing w:before="120"/>
      <w:ind w:left="720"/>
    </w:pPr>
    <w:rPr>
      <w:b w:val="0"/>
      <w:sz w:val="22"/>
    </w:rPr>
  </w:style>
  <w:style w:type="character" w:customStyle="1" w:styleId="Head4BulletH-netChar">
    <w:name w:val="Head4Bullet H-net Char"/>
    <w:basedOn w:val="DefaultParagraphFont"/>
    <w:link w:val="Head4BulletH-net"/>
    <w:rsid w:val="007E2075"/>
    <w:rPr>
      <w:rFonts w:ascii="Arial" w:hAnsi="Arial"/>
      <w:bCs/>
      <w:sz w:val="22"/>
      <w:szCs w:val="24"/>
    </w:rPr>
  </w:style>
  <w:style w:type="paragraph" w:customStyle="1" w:styleId="Head4NumListH-net">
    <w:name w:val="Head4NumList H-net"/>
    <w:basedOn w:val="Head4ParH-net"/>
    <w:rsid w:val="00A96CF6"/>
    <w:pPr>
      <w:numPr>
        <w:numId w:val="3"/>
      </w:numPr>
    </w:pPr>
  </w:style>
  <w:style w:type="paragraph" w:customStyle="1" w:styleId="Head5BulletH-net">
    <w:name w:val="Head5Bullet H-net"/>
    <w:basedOn w:val="Head5ParH-net"/>
    <w:link w:val="Head5BulletH-netChar"/>
    <w:rsid w:val="00A96CF6"/>
    <w:pPr>
      <w:numPr>
        <w:numId w:val="4"/>
      </w:numPr>
    </w:pPr>
  </w:style>
  <w:style w:type="paragraph" w:customStyle="1" w:styleId="Head5ParH-net">
    <w:name w:val="Head5Par H-net"/>
    <w:basedOn w:val="BodyText2"/>
    <w:link w:val="Head5ParH-netChar"/>
    <w:rsid w:val="00A96CF6"/>
    <w:pPr>
      <w:spacing w:before="120"/>
      <w:ind w:left="1080"/>
    </w:pPr>
    <w:rPr>
      <w:b w:val="0"/>
      <w:sz w:val="22"/>
    </w:rPr>
  </w:style>
  <w:style w:type="character" w:customStyle="1" w:styleId="Head5ParH-netChar">
    <w:name w:val="Head5Par H-net Char"/>
    <w:basedOn w:val="DefaultParagraphFont"/>
    <w:link w:val="Head5ParH-net"/>
    <w:rsid w:val="00C53FF6"/>
    <w:rPr>
      <w:rFonts w:ascii="Arial" w:hAnsi="Arial"/>
      <w:bCs/>
      <w:sz w:val="22"/>
      <w:szCs w:val="24"/>
      <w:lang w:val="en-US" w:eastAsia="en-US" w:bidi="ar-SA"/>
    </w:rPr>
  </w:style>
  <w:style w:type="character" w:customStyle="1" w:styleId="Head5BulletH-netChar">
    <w:name w:val="Head5Bullet H-net Char"/>
    <w:basedOn w:val="DefaultParagraphFont"/>
    <w:link w:val="Head5BulletH-net"/>
    <w:rsid w:val="00C53FF6"/>
    <w:rPr>
      <w:rFonts w:ascii="Arial" w:hAnsi="Arial"/>
      <w:bCs/>
      <w:sz w:val="22"/>
      <w:szCs w:val="24"/>
    </w:rPr>
  </w:style>
  <w:style w:type="paragraph" w:customStyle="1" w:styleId="Head5NumList">
    <w:name w:val="Head5NumList"/>
    <w:basedOn w:val="Head5ParH-net"/>
    <w:rsid w:val="00A96CF6"/>
    <w:pPr>
      <w:numPr>
        <w:numId w:val="5"/>
      </w:numPr>
    </w:pPr>
  </w:style>
  <w:style w:type="paragraph" w:customStyle="1" w:styleId="Head1TableBulletH-net">
    <w:name w:val="Head1TableBullet H-net"/>
    <w:basedOn w:val="Head1ParH-net"/>
    <w:rsid w:val="00A96CF6"/>
    <w:pPr>
      <w:numPr>
        <w:numId w:val="7"/>
      </w:numPr>
      <w:tabs>
        <w:tab w:val="clear" w:pos="360"/>
        <w:tab w:val="num" w:pos="202"/>
      </w:tabs>
      <w:spacing w:before="0"/>
      <w:ind w:left="202" w:hanging="202"/>
      <w:jc w:val="left"/>
    </w:pPr>
    <w:rPr>
      <w:sz w:val="18"/>
    </w:rPr>
  </w:style>
  <w:style w:type="paragraph" w:customStyle="1" w:styleId="Head2H-net">
    <w:name w:val="Head2 H-net"/>
    <w:basedOn w:val="BodyText2"/>
    <w:next w:val="Head1ParH-net"/>
    <w:link w:val="Head2H-netChar"/>
    <w:rsid w:val="00A96CF6"/>
    <w:pPr>
      <w:tabs>
        <w:tab w:val="left" w:pos="720"/>
      </w:tabs>
      <w:spacing w:before="480"/>
    </w:pPr>
    <w:rPr>
      <w:sz w:val="26"/>
    </w:rPr>
  </w:style>
  <w:style w:type="character" w:customStyle="1" w:styleId="Head2H-netChar">
    <w:name w:val="Head2 H-net Char"/>
    <w:basedOn w:val="BodyText2Char"/>
    <w:link w:val="Head2H-net"/>
    <w:rsid w:val="00FD7D53"/>
    <w:rPr>
      <w:rFonts w:ascii="Arial" w:hAnsi="Arial"/>
      <w:b/>
      <w:bCs/>
      <w:sz w:val="26"/>
      <w:szCs w:val="24"/>
      <w:lang w:val="en-US" w:eastAsia="en-US" w:bidi="ar-SA"/>
    </w:rPr>
  </w:style>
  <w:style w:type="paragraph" w:customStyle="1" w:styleId="Head3H-net">
    <w:name w:val="Head3 H-net"/>
    <w:basedOn w:val="BodyText2"/>
    <w:next w:val="Head3ParH-net"/>
    <w:rsid w:val="00A96CF6"/>
    <w:pPr>
      <w:tabs>
        <w:tab w:val="left" w:pos="1440"/>
      </w:tabs>
      <w:spacing w:before="240"/>
      <w:ind w:left="360"/>
    </w:pPr>
    <w:rPr>
      <w:i/>
      <w:sz w:val="26"/>
    </w:rPr>
  </w:style>
  <w:style w:type="paragraph" w:customStyle="1" w:styleId="Head4H-net">
    <w:name w:val="Head4 H-net"/>
    <w:basedOn w:val="BodyText2"/>
    <w:next w:val="Head4ParH-net"/>
    <w:rsid w:val="00A96CF6"/>
    <w:pPr>
      <w:tabs>
        <w:tab w:val="left" w:pos="2160"/>
      </w:tabs>
      <w:spacing w:before="240"/>
      <w:ind w:left="720"/>
    </w:pPr>
    <w:rPr>
      <w:sz w:val="24"/>
    </w:rPr>
  </w:style>
  <w:style w:type="paragraph" w:customStyle="1" w:styleId="Head5H-net">
    <w:name w:val="Head5 H-net"/>
    <w:basedOn w:val="BodyText2"/>
    <w:next w:val="Head5ParH-net"/>
    <w:rsid w:val="00A96CF6"/>
    <w:pPr>
      <w:tabs>
        <w:tab w:val="left" w:pos="3600"/>
      </w:tabs>
      <w:spacing w:before="240"/>
      <w:ind w:left="1080"/>
    </w:pPr>
    <w:rPr>
      <w:i/>
      <w:sz w:val="24"/>
    </w:rPr>
  </w:style>
  <w:style w:type="paragraph" w:customStyle="1" w:styleId="TitleH-net">
    <w:name w:val="Title H-net"/>
    <w:basedOn w:val="Head1ParH-net"/>
    <w:next w:val="Head1H-net"/>
    <w:rsid w:val="00A96CF6"/>
    <w:pPr>
      <w:spacing w:after="1200"/>
      <w:jc w:val="center"/>
    </w:pPr>
    <w:rPr>
      <w:b/>
      <w:color w:val="000000"/>
      <w:sz w:val="40"/>
    </w:rPr>
  </w:style>
  <w:style w:type="paragraph" w:customStyle="1" w:styleId="Head1QuoteH-net">
    <w:name w:val="Head1Quote H-net"/>
    <w:basedOn w:val="Head1ParH-net"/>
    <w:rsid w:val="00A96CF6"/>
    <w:pPr>
      <w:spacing w:before="300" w:after="120"/>
      <w:ind w:left="1440" w:right="1440"/>
    </w:pPr>
    <w:rPr>
      <w:i/>
    </w:rPr>
  </w:style>
  <w:style w:type="paragraph" w:customStyle="1" w:styleId="Head1TableNumH-net">
    <w:name w:val="Head1TableNum H-net"/>
    <w:basedOn w:val="Head1ParH-net"/>
    <w:rsid w:val="00A96CF6"/>
    <w:pPr>
      <w:numPr>
        <w:numId w:val="8"/>
      </w:numPr>
      <w:tabs>
        <w:tab w:val="clear" w:pos="720"/>
        <w:tab w:val="num" w:pos="300"/>
      </w:tabs>
      <w:spacing w:before="0"/>
      <w:ind w:left="300" w:hanging="300"/>
      <w:jc w:val="left"/>
    </w:pPr>
    <w:rPr>
      <w:sz w:val="18"/>
    </w:rPr>
  </w:style>
  <w:style w:type="paragraph" w:customStyle="1" w:styleId="Head2PBH-net">
    <w:name w:val="Head2 PB H-net"/>
    <w:basedOn w:val="Head2H-net"/>
    <w:next w:val="Head1ParH-net"/>
    <w:rsid w:val="00A96CF6"/>
    <w:pPr>
      <w:pageBreakBefore/>
      <w:spacing w:before="0"/>
    </w:pPr>
  </w:style>
  <w:style w:type="paragraph" w:customStyle="1" w:styleId="Head3PBH-net">
    <w:name w:val="Head3 PB H-net"/>
    <w:basedOn w:val="Head3H-net"/>
    <w:next w:val="Head3ParH-net"/>
    <w:rsid w:val="00A96CF6"/>
    <w:pPr>
      <w:pageBreakBefore/>
      <w:spacing w:before="0"/>
    </w:pPr>
  </w:style>
  <w:style w:type="paragraph" w:customStyle="1" w:styleId="Head4PBH-net">
    <w:name w:val="Head4 PB H-net"/>
    <w:basedOn w:val="Head4H-net"/>
    <w:next w:val="Head4ParH-net"/>
    <w:rsid w:val="00A96CF6"/>
    <w:pPr>
      <w:pageBreakBefore/>
      <w:spacing w:before="0"/>
    </w:pPr>
  </w:style>
  <w:style w:type="paragraph" w:customStyle="1" w:styleId="Head5PBH-net">
    <w:name w:val="Head5 PB H-net"/>
    <w:basedOn w:val="Head3H-net"/>
    <w:next w:val="Head5ParH-net"/>
    <w:rsid w:val="00A96CF6"/>
    <w:pPr>
      <w:pageBreakBefore/>
      <w:spacing w:before="0"/>
    </w:pPr>
    <w:rPr>
      <w:sz w:val="24"/>
    </w:rPr>
  </w:style>
  <w:style w:type="paragraph" w:customStyle="1" w:styleId="CaptionTitleH-net">
    <w:name w:val="Caption Title H-net"/>
    <w:basedOn w:val="Head1ParH-net"/>
    <w:rsid w:val="00A96CF6"/>
    <w:pPr>
      <w:jc w:val="center"/>
    </w:pPr>
    <w:rPr>
      <w:b/>
      <w:sz w:val="20"/>
    </w:rPr>
  </w:style>
  <w:style w:type="paragraph" w:customStyle="1" w:styleId="CaptionTitlePBH-net">
    <w:name w:val="Caption Title PB H-net"/>
    <w:basedOn w:val="Head1ParH-net"/>
    <w:next w:val="CaptionTitleH-net"/>
    <w:rsid w:val="00A96CF6"/>
    <w:pPr>
      <w:pageBreakBefore/>
      <w:spacing w:before="0"/>
      <w:jc w:val="center"/>
    </w:pPr>
    <w:rPr>
      <w:sz w:val="20"/>
    </w:rPr>
  </w:style>
  <w:style w:type="paragraph" w:customStyle="1" w:styleId="CaptionDescriptH-net">
    <w:name w:val="Caption Descript H-net"/>
    <w:basedOn w:val="Head1ParH-net"/>
    <w:rsid w:val="00A96CF6"/>
    <w:pPr>
      <w:ind w:left="1440" w:right="1440"/>
    </w:pPr>
    <w:rPr>
      <w:sz w:val="20"/>
    </w:rPr>
  </w:style>
  <w:style w:type="paragraph" w:customStyle="1" w:styleId="Code10H-net">
    <w:name w:val="Code 10 H-net"/>
    <w:basedOn w:val="Normal"/>
    <w:rsid w:val="00A96CF6"/>
    <w:rPr>
      <w:rFonts w:ascii="Lucida Console" w:hAnsi="Lucida Console"/>
      <w:sz w:val="20"/>
    </w:rPr>
  </w:style>
  <w:style w:type="paragraph" w:customStyle="1" w:styleId="Code11H-net">
    <w:name w:val="Code 11 H-net"/>
    <w:basedOn w:val="Code10H-net"/>
    <w:rsid w:val="00A96CF6"/>
    <w:rPr>
      <w:rFonts w:cs="Arial Unicode MS"/>
      <w:sz w:val="22"/>
    </w:rPr>
  </w:style>
  <w:style w:type="paragraph" w:styleId="Header">
    <w:name w:val="header"/>
    <w:basedOn w:val="Normal"/>
    <w:rsid w:val="00A96CF6"/>
    <w:pPr>
      <w:tabs>
        <w:tab w:val="center" w:pos="4320"/>
        <w:tab w:val="right" w:pos="8640"/>
      </w:tabs>
    </w:pPr>
  </w:style>
  <w:style w:type="paragraph" w:styleId="Footer">
    <w:name w:val="footer"/>
    <w:basedOn w:val="Normal"/>
    <w:rsid w:val="00A96CF6"/>
    <w:pPr>
      <w:tabs>
        <w:tab w:val="center" w:pos="4320"/>
        <w:tab w:val="right" w:pos="8640"/>
      </w:tabs>
    </w:pPr>
  </w:style>
  <w:style w:type="paragraph" w:customStyle="1" w:styleId="CoverTitleH-net">
    <w:name w:val="Cover Title H-net"/>
    <w:basedOn w:val="Head1ParH-net"/>
    <w:autoRedefine/>
    <w:rsid w:val="00A96CF6"/>
    <w:pPr>
      <w:jc w:val="center"/>
    </w:pPr>
    <w:rPr>
      <w:b/>
      <w:color w:val="0000FF"/>
      <w:sz w:val="40"/>
    </w:rPr>
  </w:style>
  <w:style w:type="paragraph" w:customStyle="1" w:styleId="TableBH-net">
    <w:name w:val="TableB H-net"/>
    <w:basedOn w:val="Normal"/>
    <w:rsid w:val="00A96CF6"/>
    <w:pPr>
      <w:numPr>
        <w:numId w:val="10"/>
      </w:numPr>
      <w:tabs>
        <w:tab w:val="clear" w:pos="360"/>
      </w:tabs>
      <w:ind w:left="220" w:hanging="220"/>
    </w:pPr>
    <w:rPr>
      <w:sz w:val="20"/>
    </w:rPr>
  </w:style>
  <w:style w:type="paragraph" w:customStyle="1" w:styleId="TableB2H-net">
    <w:name w:val="TableB2 H-net"/>
    <w:basedOn w:val="Normal"/>
    <w:rsid w:val="00A96CF6"/>
    <w:pPr>
      <w:numPr>
        <w:ilvl w:val="1"/>
        <w:numId w:val="10"/>
      </w:numPr>
      <w:tabs>
        <w:tab w:val="clear" w:pos="1008"/>
        <w:tab w:val="num" w:pos="440"/>
      </w:tabs>
      <w:ind w:left="440" w:hanging="220"/>
    </w:pPr>
    <w:rPr>
      <w:sz w:val="20"/>
    </w:rPr>
  </w:style>
  <w:style w:type="paragraph" w:customStyle="1" w:styleId="TableNH-net">
    <w:name w:val="TableN H-net"/>
    <w:basedOn w:val="Normal"/>
    <w:rsid w:val="00A96CF6"/>
    <w:pPr>
      <w:numPr>
        <w:numId w:val="11"/>
      </w:numPr>
      <w:tabs>
        <w:tab w:val="left" w:pos="1080"/>
      </w:tabs>
    </w:pPr>
    <w:rPr>
      <w:sz w:val="20"/>
    </w:rPr>
  </w:style>
  <w:style w:type="paragraph" w:customStyle="1" w:styleId="CoverVersionH-net">
    <w:name w:val="Cover Version H-net"/>
    <w:basedOn w:val="Normal"/>
    <w:rsid w:val="00A96CF6"/>
    <w:pPr>
      <w:jc w:val="center"/>
    </w:pPr>
    <w:rPr>
      <w:b/>
      <w:bCs/>
      <w:i/>
      <w:iCs/>
      <w:color w:val="0000FF"/>
      <w:sz w:val="28"/>
    </w:rPr>
  </w:style>
  <w:style w:type="paragraph" w:customStyle="1" w:styleId="CoverOISH-net">
    <w:name w:val="Cover OIS H-net"/>
    <w:basedOn w:val="Normal"/>
    <w:rsid w:val="00A96CF6"/>
    <w:pPr>
      <w:spacing w:before="120"/>
      <w:jc w:val="center"/>
    </w:pPr>
    <w:rPr>
      <w:b/>
      <w:bCs/>
      <w:i/>
      <w:iCs/>
      <w:sz w:val="36"/>
    </w:rPr>
  </w:style>
  <w:style w:type="paragraph" w:customStyle="1" w:styleId="CoverDPW2H-net">
    <w:name w:val="Cover DPW2 H-net"/>
    <w:basedOn w:val="Normal"/>
    <w:rsid w:val="00A96CF6"/>
    <w:pPr>
      <w:jc w:val="center"/>
    </w:pPr>
    <w:rPr>
      <w:rFonts w:ascii="Arial Black" w:hAnsi="Arial Black"/>
      <w:sz w:val="56"/>
    </w:rPr>
  </w:style>
  <w:style w:type="paragraph" w:customStyle="1" w:styleId="CoverDPW1H-net">
    <w:name w:val="Cover DPW1 H-net"/>
    <w:basedOn w:val="Normal"/>
    <w:rsid w:val="00A96CF6"/>
    <w:pPr>
      <w:spacing w:before="120"/>
      <w:jc w:val="center"/>
    </w:pPr>
    <w:rPr>
      <w:rFonts w:ascii="Arial Black" w:hAnsi="Arial Black"/>
      <w:b/>
      <w:bCs/>
      <w:sz w:val="56"/>
    </w:rPr>
  </w:style>
  <w:style w:type="paragraph" w:customStyle="1" w:styleId="Head1ParH-netChar">
    <w:name w:val="Head1Par H-net Char"/>
    <w:basedOn w:val="BodyText2"/>
    <w:link w:val="Head1ParH-netCharChar"/>
    <w:rsid w:val="007D1133"/>
    <w:pPr>
      <w:spacing w:before="120"/>
    </w:pPr>
    <w:rPr>
      <w:b w:val="0"/>
      <w:sz w:val="22"/>
    </w:rPr>
  </w:style>
  <w:style w:type="character" w:customStyle="1" w:styleId="Head1ParH-netCharChar">
    <w:name w:val="Head1Par H-net Char Char"/>
    <w:basedOn w:val="DefaultParagraphFont"/>
    <w:link w:val="Head1ParH-netChar"/>
    <w:rsid w:val="007D1133"/>
    <w:rPr>
      <w:rFonts w:ascii="Arial" w:hAnsi="Arial"/>
      <w:bCs/>
      <w:sz w:val="22"/>
      <w:szCs w:val="24"/>
      <w:lang w:val="en-US" w:eastAsia="en-US" w:bidi="ar-SA"/>
    </w:rPr>
  </w:style>
  <w:style w:type="paragraph" w:styleId="BodyText0">
    <w:name w:val="Body Text"/>
    <w:basedOn w:val="Normal"/>
    <w:rsid w:val="0007714C"/>
    <w:pPr>
      <w:spacing w:after="120"/>
    </w:pPr>
  </w:style>
  <w:style w:type="character" w:styleId="Strong">
    <w:name w:val="Strong"/>
    <w:basedOn w:val="DefaultParagraphFont"/>
    <w:qFormat/>
    <w:rsid w:val="001E3B9F"/>
    <w:rPr>
      <w:b/>
      <w:bCs/>
    </w:rPr>
  </w:style>
  <w:style w:type="character" w:styleId="PageNumber">
    <w:name w:val="page number"/>
    <w:basedOn w:val="DefaultParagraphFont"/>
    <w:rsid w:val="007D10D6"/>
  </w:style>
  <w:style w:type="paragraph" w:styleId="BalloonText">
    <w:name w:val="Balloon Text"/>
    <w:basedOn w:val="Normal"/>
    <w:semiHidden/>
    <w:rsid w:val="00BE64C8"/>
    <w:rPr>
      <w:rFonts w:ascii="Tahoma" w:hAnsi="Tahoma" w:cs="Tahoma"/>
      <w:sz w:val="16"/>
      <w:szCs w:val="16"/>
    </w:rPr>
  </w:style>
  <w:style w:type="paragraph" w:styleId="DocumentMap">
    <w:name w:val="Document Map"/>
    <w:basedOn w:val="Normal"/>
    <w:semiHidden/>
    <w:rsid w:val="00697D9D"/>
    <w:pPr>
      <w:shd w:val="clear" w:color="auto" w:fill="000080"/>
    </w:pPr>
    <w:rPr>
      <w:rFonts w:ascii="Tahoma" w:hAnsi="Tahoma" w:cs="Tahoma"/>
    </w:rPr>
  </w:style>
  <w:style w:type="character" w:styleId="CommentReference">
    <w:name w:val="annotation reference"/>
    <w:basedOn w:val="DefaultParagraphFont"/>
    <w:semiHidden/>
    <w:rsid w:val="005405F9"/>
    <w:rPr>
      <w:sz w:val="16"/>
      <w:szCs w:val="16"/>
    </w:rPr>
  </w:style>
  <w:style w:type="paragraph" w:styleId="CommentText">
    <w:name w:val="annotation text"/>
    <w:basedOn w:val="Normal"/>
    <w:semiHidden/>
    <w:rsid w:val="005405F9"/>
    <w:rPr>
      <w:sz w:val="20"/>
      <w:szCs w:val="20"/>
    </w:rPr>
  </w:style>
  <w:style w:type="paragraph" w:styleId="CommentSubject">
    <w:name w:val="annotation subject"/>
    <w:basedOn w:val="CommentText"/>
    <w:next w:val="CommentText"/>
    <w:semiHidden/>
    <w:rsid w:val="005405F9"/>
    <w:rPr>
      <w:b/>
      <w:bCs/>
    </w:rPr>
  </w:style>
  <w:style w:type="paragraph" w:customStyle="1" w:styleId="head4">
    <w:name w:val="head4"/>
    <w:basedOn w:val="Normal"/>
    <w:rsid w:val="00FD7D53"/>
    <w:pPr>
      <w:spacing w:before="240" w:after="120" w:line="240" w:lineRule="atLeast"/>
      <w:jc w:val="both"/>
    </w:pPr>
    <w:rPr>
      <w:rFonts w:ascii="CG Times (WN)" w:hAnsi="CG Times (WN)"/>
      <w:sz w:val="20"/>
      <w:szCs w:val="20"/>
    </w:rPr>
  </w:style>
  <w:style w:type="table" w:styleId="TableGrid">
    <w:name w:val="Table Grid"/>
    <w:basedOn w:val="TableNormal"/>
    <w:rsid w:val="007962D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53FF6"/>
    <w:rPr>
      <w:color w:val="800080"/>
      <w:u w:val="single"/>
    </w:rPr>
  </w:style>
  <w:style w:type="paragraph" w:customStyle="1" w:styleId="tablenh-net0">
    <w:name w:val="tablenh-net"/>
    <w:basedOn w:val="Normal"/>
    <w:rsid w:val="00C53FF6"/>
    <w:pPr>
      <w:ind w:left="360" w:hanging="360"/>
    </w:pPr>
    <w:rPr>
      <w:rFonts w:cs="Arial"/>
      <w:sz w:val="20"/>
      <w:szCs w:val="20"/>
    </w:rPr>
  </w:style>
  <w:style w:type="paragraph" w:styleId="HTMLPreformatted">
    <w:name w:val="HTML Preformatted"/>
    <w:basedOn w:val="Normal"/>
    <w:rsid w:val="0054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324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17"/>
    <w:rPr>
      <w:rFonts w:ascii="Arial" w:hAnsi="Arial"/>
      <w:sz w:val="22"/>
      <w:szCs w:val="24"/>
    </w:rPr>
  </w:style>
  <w:style w:type="paragraph" w:styleId="Heading1">
    <w:name w:val="heading 1"/>
    <w:basedOn w:val="Normal"/>
    <w:next w:val="Normal"/>
    <w:qFormat/>
    <w:rsid w:val="00A96CF6"/>
    <w:pPr>
      <w:keepNext/>
      <w:pageBreakBefore/>
      <w:jc w:val="center"/>
      <w:outlineLvl w:val="0"/>
    </w:pPr>
    <w:rPr>
      <w:rFonts w:cs="Arial"/>
      <w:b/>
      <w:bCs/>
      <w:smallCaps/>
      <w:kern w:val="32"/>
      <w:sz w:val="36"/>
      <w:szCs w:val="32"/>
    </w:rPr>
  </w:style>
  <w:style w:type="paragraph" w:styleId="Heading2">
    <w:name w:val="heading 2"/>
    <w:aliases w:val="Heading 2 Char"/>
    <w:basedOn w:val="Normal"/>
    <w:next w:val="Normal"/>
    <w:link w:val="Heading2Char1"/>
    <w:qFormat/>
    <w:rsid w:val="00A96CF6"/>
    <w:pPr>
      <w:keepNext/>
      <w:outlineLvl w:val="1"/>
    </w:pPr>
    <w:rPr>
      <w:rFonts w:cs="Arial"/>
      <w:b/>
      <w:sz w:val="30"/>
    </w:rPr>
  </w:style>
  <w:style w:type="paragraph" w:styleId="Heading3">
    <w:name w:val="heading 3"/>
    <w:basedOn w:val="Normal"/>
    <w:next w:val="Normal"/>
    <w:qFormat/>
    <w:rsid w:val="00A96CF6"/>
    <w:pPr>
      <w:keepNext/>
      <w:outlineLvl w:val="2"/>
    </w:pPr>
    <w:rPr>
      <w:b/>
      <w:bCs/>
      <w:i/>
      <w:sz w:val="26"/>
    </w:rPr>
  </w:style>
  <w:style w:type="paragraph" w:styleId="Heading4">
    <w:name w:val="heading 4"/>
    <w:basedOn w:val="Normal"/>
    <w:next w:val="Normal"/>
    <w:qFormat/>
    <w:rsid w:val="00A96CF6"/>
    <w:pPr>
      <w:keepNext/>
      <w:spacing w:line="280" w:lineRule="exact"/>
      <w:outlineLvl w:val="3"/>
    </w:pPr>
    <w:rPr>
      <w:b/>
      <w:i/>
      <w:sz w:val="26"/>
      <w:szCs w:val="20"/>
    </w:rPr>
  </w:style>
  <w:style w:type="paragraph" w:styleId="Heading5">
    <w:name w:val="heading 5"/>
    <w:basedOn w:val="Normal"/>
    <w:next w:val="Normal"/>
    <w:qFormat/>
    <w:rsid w:val="00A96CF6"/>
    <w:pPr>
      <w:keepNext/>
      <w:outlineLvl w:val="4"/>
    </w:pPr>
    <w:rPr>
      <w:b/>
      <w:bCs/>
    </w:rPr>
  </w:style>
  <w:style w:type="paragraph" w:styleId="Heading6">
    <w:name w:val="heading 6"/>
    <w:basedOn w:val="Normal"/>
    <w:next w:val="Normal"/>
    <w:qFormat/>
    <w:rsid w:val="00A96CF6"/>
    <w:pPr>
      <w:keepNext/>
      <w:jc w:val="center"/>
      <w:outlineLvl w:val="5"/>
    </w:pPr>
    <w:rPr>
      <w:b/>
      <w:bCs/>
    </w:rPr>
  </w:style>
  <w:style w:type="paragraph" w:styleId="Heading7">
    <w:name w:val="heading 7"/>
    <w:basedOn w:val="Normal"/>
    <w:next w:val="Normal"/>
    <w:qFormat/>
    <w:rsid w:val="00A96CF6"/>
    <w:pPr>
      <w:keepNext/>
      <w:jc w:val="center"/>
      <w:outlineLvl w:val="6"/>
    </w:pPr>
    <w:rPr>
      <w:rFonts w:cs="Arial"/>
      <w:b/>
      <w:bCs/>
      <w:sz w:val="20"/>
    </w:rPr>
  </w:style>
  <w:style w:type="paragraph" w:styleId="Heading8">
    <w:name w:val="heading 8"/>
    <w:basedOn w:val="Normal"/>
    <w:next w:val="Normal"/>
    <w:qFormat/>
    <w:rsid w:val="00A96CF6"/>
    <w:pPr>
      <w:keepNext/>
      <w:spacing w:before="100" w:beforeAutospacing="1" w:after="100" w:afterAutospacing="1"/>
      <w:ind w:left="360"/>
      <w:outlineLvl w:val="7"/>
    </w:pPr>
    <w:rPr>
      <w:b/>
      <w:bCs/>
    </w:rPr>
  </w:style>
  <w:style w:type="paragraph" w:styleId="Heading9">
    <w:name w:val="heading 9"/>
    <w:basedOn w:val="Normal"/>
    <w:next w:val="Normal"/>
    <w:qFormat/>
    <w:rsid w:val="00A96CF6"/>
    <w:pPr>
      <w:keepNext/>
      <w:jc w:val="center"/>
      <w:outlineLvl w:val="8"/>
    </w:pPr>
    <w:rPr>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
    <w:basedOn w:val="DefaultParagraphFont"/>
    <w:link w:val="Heading2"/>
    <w:rsid w:val="00C53FF6"/>
    <w:rPr>
      <w:rFonts w:ascii="Arial" w:hAnsi="Arial" w:cs="Arial"/>
      <w:b/>
      <w:sz w:val="30"/>
      <w:szCs w:val="24"/>
      <w:lang w:val="en-US" w:eastAsia="en-US" w:bidi="ar-SA"/>
    </w:rPr>
  </w:style>
  <w:style w:type="paragraph" w:customStyle="1" w:styleId="Char1CharChar">
    <w:name w:val="Char1 Char Char"/>
    <w:basedOn w:val="Normal"/>
    <w:semiHidden/>
    <w:rsid w:val="007E2075"/>
    <w:pPr>
      <w:widowControl w:val="0"/>
      <w:spacing w:after="160" w:line="240" w:lineRule="exact"/>
    </w:pPr>
    <w:rPr>
      <w:rFonts w:ascii="Tahoma" w:hAnsi="Tahoma"/>
      <w:sz w:val="20"/>
    </w:rPr>
  </w:style>
  <w:style w:type="paragraph" w:styleId="TOC1">
    <w:name w:val="toc 1"/>
    <w:basedOn w:val="Normal"/>
    <w:next w:val="Normal"/>
    <w:autoRedefine/>
    <w:uiPriority w:val="39"/>
    <w:rsid w:val="00A96CF6"/>
    <w:pPr>
      <w:tabs>
        <w:tab w:val="right" w:leader="dot" w:pos="9360"/>
      </w:tabs>
    </w:pPr>
    <w:rPr>
      <w:b/>
      <w:bCs/>
      <w:noProof/>
      <w:szCs w:val="36"/>
    </w:rPr>
  </w:style>
  <w:style w:type="character" w:styleId="Hyperlink">
    <w:name w:val="Hyperlink"/>
    <w:basedOn w:val="DefaultParagraphFont"/>
    <w:uiPriority w:val="99"/>
    <w:rsid w:val="00A96CF6"/>
    <w:rPr>
      <w:color w:val="0000FF"/>
      <w:u w:val="single"/>
    </w:rPr>
  </w:style>
  <w:style w:type="paragraph" w:styleId="BodyText2">
    <w:name w:val="Body Text 2"/>
    <w:basedOn w:val="Normal"/>
    <w:link w:val="BodyText2Char"/>
    <w:rsid w:val="00A96CF6"/>
    <w:pPr>
      <w:jc w:val="both"/>
    </w:pPr>
    <w:rPr>
      <w:b/>
      <w:bCs/>
      <w:sz w:val="20"/>
    </w:rPr>
  </w:style>
  <w:style w:type="character" w:customStyle="1" w:styleId="BodyText2Char">
    <w:name w:val="Body Text 2 Char"/>
    <w:basedOn w:val="DefaultParagraphFont"/>
    <w:link w:val="BodyText2"/>
    <w:rsid w:val="002A5F93"/>
    <w:rPr>
      <w:rFonts w:ascii="Arial" w:hAnsi="Arial"/>
      <w:b/>
      <w:bCs/>
      <w:szCs w:val="24"/>
      <w:lang w:val="en-US" w:eastAsia="en-US" w:bidi="ar-SA"/>
    </w:rPr>
  </w:style>
  <w:style w:type="paragraph" w:styleId="TOC2">
    <w:name w:val="toc 2"/>
    <w:basedOn w:val="Normal"/>
    <w:next w:val="Normal"/>
    <w:autoRedefine/>
    <w:uiPriority w:val="39"/>
    <w:rsid w:val="00A96CF6"/>
    <w:pPr>
      <w:tabs>
        <w:tab w:val="right" w:leader="dot" w:pos="9360"/>
      </w:tabs>
      <w:ind w:left="240"/>
    </w:pPr>
    <w:rPr>
      <w:noProof/>
      <w:szCs w:val="26"/>
    </w:rPr>
  </w:style>
  <w:style w:type="paragraph" w:styleId="TOC3">
    <w:name w:val="toc 3"/>
    <w:basedOn w:val="Normal"/>
    <w:next w:val="Normal"/>
    <w:autoRedefine/>
    <w:uiPriority w:val="39"/>
    <w:rsid w:val="00A96CF6"/>
    <w:pPr>
      <w:tabs>
        <w:tab w:val="right" w:leader="dot" w:pos="9360"/>
      </w:tabs>
      <w:ind w:left="480"/>
    </w:pPr>
  </w:style>
  <w:style w:type="paragraph" w:customStyle="1" w:styleId="bodytext">
    <w:name w:val="bodytext"/>
    <w:basedOn w:val="Normal"/>
    <w:rsid w:val="00A96CF6"/>
    <w:pPr>
      <w:spacing w:before="100" w:beforeAutospacing="1" w:after="100" w:afterAutospacing="1" w:line="320" w:lineRule="atLeast"/>
    </w:pPr>
    <w:rPr>
      <w:rFonts w:ascii="Verdana" w:eastAsia="Arial Unicode MS" w:hAnsi="Verdana" w:cs="Arial Unicode MS"/>
      <w:color w:val="000000"/>
      <w:sz w:val="18"/>
      <w:szCs w:val="18"/>
    </w:rPr>
  </w:style>
  <w:style w:type="paragraph" w:styleId="TOC4">
    <w:name w:val="toc 4"/>
    <w:basedOn w:val="Normal"/>
    <w:next w:val="Normal"/>
    <w:autoRedefine/>
    <w:uiPriority w:val="39"/>
    <w:rsid w:val="00A96CF6"/>
    <w:pPr>
      <w:tabs>
        <w:tab w:val="right" w:leader="dot" w:pos="9360"/>
      </w:tabs>
      <w:ind w:left="720"/>
    </w:pPr>
  </w:style>
  <w:style w:type="paragraph" w:styleId="TOC5">
    <w:name w:val="toc 5"/>
    <w:basedOn w:val="Normal"/>
    <w:next w:val="Normal"/>
    <w:autoRedefine/>
    <w:uiPriority w:val="39"/>
    <w:rsid w:val="00A96CF6"/>
    <w:pPr>
      <w:tabs>
        <w:tab w:val="right" w:leader="dot" w:pos="9360"/>
      </w:tabs>
      <w:ind w:left="880"/>
    </w:pPr>
  </w:style>
  <w:style w:type="paragraph" w:styleId="TOC6">
    <w:name w:val="toc 6"/>
    <w:basedOn w:val="Normal"/>
    <w:next w:val="Normal"/>
    <w:autoRedefine/>
    <w:semiHidden/>
    <w:rsid w:val="00A96CF6"/>
    <w:pPr>
      <w:ind w:left="1100"/>
    </w:pPr>
  </w:style>
  <w:style w:type="paragraph" w:styleId="TOC7">
    <w:name w:val="toc 7"/>
    <w:basedOn w:val="Normal"/>
    <w:next w:val="Normal"/>
    <w:autoRedefine/>
    <w:semiHidden/>
    <w:rsid w:val="00A96CF6"/>
    <w:pPr>
      <w:ind w:left="1320"/>
    </w:pPr>
  </w:style>
  <w:style w:type="paragraph" w:styleId="TOC8">
    <w:name w:val="toc 8"/>
    <w:basedOn w:val="Normal"/>
    <w:next w:val="Normal"/>
    <w:autoRedefine/>
    <w:semiHidden/>
    <w:rsid w:val="00A96CF6"/>
    <w:pPr>
      <w:ind w:left="1540"/>
    </w:pPr>
  </w:style>
  <w:style w:type="paragraph" w:styleId="TOC9">
    <w:name w:val="toc 9"/>
    <w:basedOn w:val="Normal"/>
    <w:next w:val="Normal"/>
    <w:autoRedefine/>
    <w:semiHidden/>
    <w:rsid w:val="00A96CF6"/>
    <w:pPr>
      <w:ind w:left="1760"/>
    </w:pPr>
  </w:style>
  <w:style w:type="paragraph" w:styleId="Title">
    <w:name w:val="Title"/>
    <w:basedOn w:val="Normal"/>
    <w:next w:val="Head1H-net"/>
    <w:qFormat/>
    <w:rsid w:val="00A96CF6"/>
    <w:pPr>
      <w:spacing w:after="840"/>
      <w:jc w:val="center"/>
    </w:pPr>
    <w:rPr>
      <w:b/>
      <w:bCs/>
      <w:sz w:val="36"/>
    </w:rPr>
  </w:style>
  <w:style w:type="paragraph" w:customStyle="1" w:styleId="Head1H-net">
    <w:name w:val="Head1 H-net"/>
    <w:basedOn w:val="BodyText2"/>
    <w:next w:val="Head1ParH-net"/>
    <w:rsid w:val="00A96CF6"/>
    <w:pPr>
      <w:shd w:val="clear" w:color="auto" w:fill="C1E0FF"/>
      <w:spacing w:before="640" w:after="200"/>
    </w:pPr>
    <w:rPr>
      <w:sz w:val="32"/>
    </w:rPr>
  </w:style>
  <w:style w:type="paragraph" w:customStyle="1" w:styleId="Head1ParH-net">
    <w:name w:val="Head1Par H-net"/>
    <w:basedOn w:val="BodyText2"/>
    <w:link w:val="Head1ParH-netChar1"/>
    <w:rsid w:val="00A96CF6"/>
    <w:pPr>
      <w:spacing w:before="120"/>
    </w:pPr>
    <w:rPr>
      <w:b w:val="0"/>
      <w:sz w:val="22"/>
    </w:rPr>
  </w:style>
  <w:style w:type="character" w:customStyle="1" w:styleId="Head1ParH-netChar1">
    <w:name w:val="Head1Par H-net Char1"/>
    <w:basedOn w:val="BodyText2Char"/>
    <w:link w:val="Head1ParH-net"/>
    <w:rsid w:val="002A5F93"/>
    <w:rPr>
      <w:rFonts w:ascii="Arial" w:hAnsi="Arial"/>
      <w:b/>
      <w:bCs/>
      <w:sz w:val="22"/>
      <w:szCs w:val="24"/>
      <w:lang w:val="en-US" w:eastAsia="en-US" w:bidi="ar-SA"/>
    </w:rPr>
  </w:style>
  <w:style w:type="paragraph" w:styleId="Caption">
    <w:name w:val="caption"/>
    <w:basedOn w:val="Normal"/>
    <w:next w:val="Normal"/>
    <w:qFormat/>
    <w:rsid w:val="00A96CF6"/>
    <w:pPr>
      <w:jc w:val="center"/>
    </w:pPr>
    <w:rPr>
      <w:i/>
      <w:iCs/>
      <w:sz w:val="20"/>
    </w:rPr>
  </w:style>
  <w:style w:type="paragraph" w:customStyle="1" w:styleId="Head1NumListH-net">
    <w:name w:val="Head1NumList H-net"/>
    <w:basedOn w:val="Head1ParH-net"/>
    <w:rsid w:val="00A96CF6"/>
    <w:pPr>
      <w:numPr>
        <w:numId w:val="12"/>
      </w:numPr>
    </w:pPr>
  </w:style>
  <w:style w:type="paragraph" w:customStyle="1" w:styleId="Head1BulletH-net">
    <w:name w:val="Head1Bullet H-net"/>
    <w:basedOn w:val="Head1ParH-net"/>
    <w:rsid w:val="00A96CF6"/>
    <w:pPr>
      <w:numPr>
        <w:numId w:val="9"/>
      </w:numPr>
    </w:pPr>
  </w:style>
  <w:style w:type="paragraph" w:customStyle="1" w:styleId="Head1PBH-net">
    <w:name w:val="Head1 PB H-net"/>
    <w:basedOn w:val="Head1H-net"/>
    <w:next w:val="Head1ParH-net"/>
    <w:rsid w:val="00A96CF6"/>
    <w:pPr>
      <w:pageBreakBefore/>
      <w:spacing w:before="0"/>
    </w:pPr>
  </w:style>
  <w:style w:type="paragraph" w:customStyle="1" w:styleId="Head3BulletH-net">
    <w:name w:val="Head3Bullet H-net"/>
    <w:basedOn w:val="Head3ParH-net"/>
    <w:rsid w:val="00A96CF6"/>
    <w:pPr>
      <w:numPr>
        <w:numId w:val="6"/>
      </w:numPr>
    </w:pPr>
  </w:style>
  <w:style w:type="paragraph" w:customStyle="1" w:styleId="Head3ParH-net">
    <w:name w:val="Head3Par H-net"/>
    <w:basedOn w:val="BodyText2"/>
    <w:rsid w:val="00A96CF6"/>
    <w:pPr>
      <w:spacing w:before="120"/>
      <w:ind w:left="360"/>
    </w:pPr>
    <w:rPr>
      <w:b w:val="0"/>
      <w:sz w:val="22"/>
    </w:rPr>
  </w:style>
  <w:style w:type="paragraph" w:customStyle="1" w:styleId="Head3NumListH-net">
    <w:name w:val="Head3NumList H-net"/>
    <w:basedOn w:val="Head3ParH-net"/>
    <w:rsid w:val="00A96CF6"/>
    <w:pPr>
      <w:numPr>
        <w:numId w:val="1"/>
      </w:numPr>
    </w:pPr>
  </w:style>
  <w:style w:type="paragraph" w:customStyle="1" w:styleId="Head4BulletH-net">
    <w:name w:val="Head4Bullet H-net"/>
    <w:basedOn w:val="Head4ParH-net"/>
    <w:link w:val="Head4BulletH-netChar"/>
    <w:rsid w:val="00A96CF6"/>
    <w:pPr>
      <w:numPr>
        <w:numId w:val="2"/>
      </w:numPr>
    </w:pPr>
  </w:style>
  <w:style w:type="paragraph" w:customStyle="1" w:styleId="Head4ParH-net">
    <w:name w:val="Head4Par H-net"/>
    <w:basedOn w:val="BodyText2"/>
    <w:rsid w:val="00A96CF6"/>
    <w:pPr>
      <w:spacing w:before="120"/>
      <w:ind w:left="720"/>
    </w:pPr>
    <w:rPr>
      <w:b w:val="0"/>
      <w:sz w:val="22"/>
    </w:rPr>
  </w:style>
  <w:style w:type="character" w:customStyle="1" w:styleId="Head4BulletH-netChar">
    <w:name w:val="Head4Bullet H-net Char"/>
    <w:basedOn w:val="DefaultParagraphFont"/>
    <w:link w:val="Head4BulletH-net"/>
    <w:rsid w:val="007E2075"/>
    <w:rPr>
      <w:rFonts w:ascii="Arial" w:hAnsi="Arial"/>
      <w:bCs/>
      <w:sz w:val="22"/>
      <w:szCs w:val="24"/>
    </w:rPr>
  </w:style>
  <w:style w:type="paragraph" w:customStyle="1" w:styleId="Head4NumListH-net">
    <w:name w:val="Head4NumList H-net"/>
    <w:basedOn w:val="Head4ParH-net"/>
    <w:rsid w:val="00A96CF6"/>
    <w:pPr>
      <w:numPr>
        <w:numId w:val="3"/>
      </w:numPr>
    </w:pPr>
  </w:style>
  <w:style w:type="paragraph" w:customStyle="1" w:styleId="Head5BulletH-net">
    <w:name w:val="Head5Bullet H-net"/>
    <w:basedOn w:val="Head5ParH-net"/>
    <w:link w:val="Head5BulletH-netChar"/>
    <w:rsid w:val="00A96CF6"/>
    <w:pPr>
      <w:numPr>
        <w:numId w:val="4"/>
      </w:numPr>
    </w:pPr>
  </w:style>
  <w:style w:type="paragraph" w:customStyle="1" w:styleId="Head5ParH-net">
    <w:name w:val="Head5Par H-net"/>
    <w:basedOn w:val="BodyText2"/>
    <w:link w:val="Head5ParH-netChar"/>
    <w:rsid w:val="00A96CF6"/>
    <w:pPr>
      <w:spacing w:before="120"/>
      <w:ind w:left="1080"/>
    </w:pPr>
    <w:rPr>
      <w:b w:val="0"/>
      <w:sz w:val="22"/>
    </w:rPr>
  </w:style>
  <w:style w:type="character" w:customStyle="1" w:styleId="Head5ParH-netChar">
    <w:name w:val="Head5Par H-net Char"/>
    <w:basedOn w:val="DefaultParagraphFont"/>
    <w:link w:val="Head5ParH-net"/>
    <w:rsid w:val="00C53FF6"/>
    <w:rPr>
      <w:rFonts w:ascii="Arial" w:hAnsi="Arial"/>
      <w:bCs/>
      <w:sz w:val="22"/>
      <w:szCs w:val="24"/>
      <w:lang w:val="en-US" w:eastAsia="en-US" w:bidi="ar-SA"/>
    </w:rPr>
  </w:style>
  <w:style w:type="character" w:customStyle="1" w:styleId="Head5BulletH-netChar">
    <w:name w:val="Head5Bullet H-net Char"/>
    <w:basedOn w:val="DefaultParagraphFont"/>
    <w:link w:val="Head5BulletH-net"/>
    <w:rsid w:val="00C53FF6"/>
    <w:rPr>
      <w:rFonts w:ascii="Arial" w:hAnsi="Arial"/>
      <w:bCs/>
      <w:sz w:val="22"/>
      <w:szCs w:val="24"/>
    </w:rPr>
  </w:style>
  <w:style w:type="paragraph" w:customStyle="1" w:styleId="Head5NumList">
    <w:name w:val="Head5NumList"/>
    <w:basedOn w:val="Head5ParH-net"/>
    <w:rsid w:val="00A96CF6"/>
    <w:pPr>
      <w:numPr>
        <w:numId w:val="5"/>
      </w:numPr>
    </w:pPr>
  </w:style>
  <w:style w:type="paragraph" w:customStyle="1" w:styleId="Head1TableBulletH-net">
    <w:name w:val="Head1TableBullet H-net"/>
    <w:basedOn w:val="Head1ParH-net"/>
    <w:rsid w:val="00A96CF6"/>
    <w:pPr>
      <w:numPr>
        <w:numId w:val="7"/>
      </w:numPr>
      <w:tabs>
        <w:tab w:val="clear" w:pos="360"/>
        <w:tab w:val="num" w:pos="202"/>
      </w:tabs>
      <w:spacing w:before="0"/>
      <w:ind w:left="202" w:hanging="202"/>
      <w:jc w:val="left"/>
    </w:pPr>
    <w:rPr>
      <w:sz w:val="18"/>
    </w:rPr>
  </w:style>
  <w:style w:type="paragraph" w:customStyle="1" w:styleId="Head2H-net">
    <w:name w:val="Head2 H-net"/>
    <w:basedOn w:val="BodyText2"/>
    <w:next w:val="Head1ParH-net"/>
    <w:link w:val="Head2H-netChar"/>
    <w:rsid w:val="00A96CF6"/>
    <w:pPr>
      <w:tabs>
        <w:tab w:val="left" w:pos="720"/>
      </w:tabs>
      <w:spacing w:before="480"/>
    </w:pPr>
    <w:rPr>
      <w:sz w:val="26"/>
    </w:rPr>
  </w:style>
  <w:style w:type="character" w:customStyle="1" w:styleId="Head2H-netChar">
    <w:name w:val="Head2 H-net Char"/>
    <w:basedOn w:val="BodyText2Char"/>
    <w:link w:val="Head2H-net"/>
    <w:rsid w:val="00FD7D53"/>
    <w:rPr>
      <w:rFonts w:ascii="Arial" w:hAnsi="Arial"/>
      <w:b/>
      <w:bCs/>
      <w:sz w:val="26"/>
      <w:szCs w:val="24"/>
      <w:lang w:val="en-US" w:eastAsia="en-US" w:bidi="ar-SA"/>
    </w:rPr>
  </w:style>
  <w:style w:type="paragraph" w:customStyle="1" w:styleId="Head3H-net">
    <w:name w:val="Head3 H-net"/>
    <w:basedOn w:val="BodyText2"/>
    <w:next w:val="Head3ParH-net"/>
    <w:rsid w:val="00A96CF6"/>
    <w:pPr>
      <w:tabs>
        <w:tab w:val="left" w:pos="1440"/>
      </w:tabs>
      <w:spacing w:before="240"/>
      <w:ind w:left="360"/>
    </w:pPr>
    <w:rPr>
      <w:i/>
      <w:sz w:val="26"/>
    </w:rPr>
  </w:style>
  <w:style w:type="paragraph" w:customStyle="1" w:styleId="Head4H-net">
    <w:name w:val="Head4 H-net"/>
    <w:basedOn w:val="BodyText2"/>
    <w:next w:val="Head4ParH-net"/>
    <w:rsid w:val="00A96CF6"/>
    <w:pPr>
      <w:tabs>
        <w:tab w:val="left" w:pos="2160"/>
      </w:tabs>
      <w:spacing w:before="240"/>
      <w:ind w:left="720"/>
    </w:pPr>
    <w:rPr>
      <w:sz w:val="24"/>
    </w:rPr>
  </w:style>
  <w:style w:type="paragraph" w:customStyle="1" w:styleId="Head5H-net">
    <w:name w:val="Head5 H-net"/>
    <w:basedOn w:val="BodyText2"/>
    <w:next w:val="Head5ParH-net"/>
    <w:rsid w:val="00A96CF6"/>
    <w:pPr>
      <w:tabs>
        <w:tab w:val="left" w:pos="3600"/>
      </w:tabs>
      <w:spacing w:before="240"/>
      <w:ind w:left="1080"/>
    </w:pPr>
    <w:rPr>
      <w:i/>
      <w:sz w:val="24"/>
    </w:rPr>
  </w:style>
  <w:style w:type="paragraph" w:customStyle="1" w:styleId="TitleH-net">
    <w:name w:val="Title H-net"/>
    <w:basedOn w:val="Head1ParH-net"/>
    <w:next w:val="Head1H-net"/>
    <w:rsid w:val="00A96CF6"/>
    <w:pPr>
      <w:spacing w:after="1200"/>
      <w:jc w:val="center"/>
    </w:pPr>
    <w:rPr>
      <w:b/>
      <w:color w:val="000000"/>
      <w:sz w:val="40"/>
    </w:rPr>
  </w:style>
  <w:style w:type="paragraph" w:customStyle="1" w:styleId="Head1QuoteH-net">
    <w:name w:val="Head1Quote H-net"/>
    <w:basedOn w:val="Head1ParH-net"/>
    <w:rsid w:val="00A96CF6"/>
    <w:pPr>
      <w:spacing w:before="300" w:after="120"/>
      <w:ind w:left="1440" w:right="1440"/>
    </w:pPr>
    <w:rPr>
      <w:i/>
    </w:rPr>
  </w:style>
  <w:style w:type="paragraph" w:customStyle="1" w:styleId="Head1TableNumH-net">
    <w:name w:val="Head1TableNum H-net"/>
    <w:basedOn w:val="Head1ParH-net"/>
    <w:rsid w:val="00A96CF6"/>
    <w:pPr>
      <w:numPr>
        <w:numId w:val="8"/>
      </w:numPr>
      <w:tabs>
        <w:tab w:val="clear" w:pos="720"/>
        <w:tab w:val="num" w:pos="300"/>
      </w:tabs>
      <w:spacing w:before="0"/>
      <w:ind w:left="300" w:hanging="300"/>
      <w:jc w:val="left"/>
    </w:pPr>
    <w:rPr>
      <w:sz w:val="18"/>
    </w:rPr>
  </w:style>
  <w:style w:type="paragraph" w:customStyle="1" w:styleId="Head2PBH-net">
    <w:name w:val="Head2 PB H-net"/>
    <w:basedOn w:val="Head2H-net"/>
    <w:next w:val="Head1ParH-net"/>
    <w:rsid w:val="00A96CF6"/>
    <w:pPr>
      <w:pageBreakBefore/>
      <w:spacing w:before="0"/>
    </w:pPr>
  </w:style>
  <w:style w:type="paragraph" w:customStyle="1" w:styleId="Head3PBH-net">
    <w:name w:val="Head3 PB H-net"/>
    <w:basedOn w:val="Head3H-net"/>
    <w:next w:val="Head3ParH-net"/>
    <w:rsid w:val="00A96CF6"/>
    <w:pPr>
      <w:pageBreakBefore/>
      <w:spacing w:before="0"/>
    </w:pPr>
  </w:style>
  <w:style w:type="paragraph" w:customStyle="1" w:styleId="Head4PBH-net">
    <w:name w:val="Head4 PB H-net"/>
    <w:basedOn w:val="Head4H-net"/>
    <w:next w:val="Head4ParH-net"/>
    <w:rsid w:val="00A96CF6"/>
    <w:pPr>
      <w:pageBreakBefore/>
      <w:spacing w:before="0"/>
    </w:pPr>
  </w:style>
  <w:style w:type="paragraph" w:customStyle="1" w:styleId="Head5PBH-net">
    <w:name w:val="Head5 PB H-net"/>
    <w:basedOn w:val="Head3H-net"/>
    <w:next w:val="Head5ParH-net"/>
    <w:rsid w:val="00A96CF6"/>
    <w:pPr>
      <w:pageBreakBefore/>
      <w:spacing w:before="0"/>
    </w:pPr>
    <w:rPr>
      <w:sz w:val="24"/>
    </w:rPr>
  </w:style>
  <w:style w:type="paragraph" w:customStyle="1" w:styleId="CaptionTitleH-net">
    <w:name w:val="Caption Title H-net"/>
    <w:basedOn w:val="Head1ParH-net"/>
    <w:rsid w:val="00A96CF6"/>
    <w:pPr>
      <w:jc w:val="center"/>
    </w:pPr>
    <w:rPr>
      <w:b/>
      <w:sz w:val="20"/>
    </w:rPr>
  </w:style>
  <w:style w:type="paragraph" w:customStyle="1" w:styleId="CaptionTitlePBH-net">
    <w:name w:val="Caption Title PB H-net"/>
    <w:basedOn w:val="Head1ParH-net"/>
    <w:next w:val="CaptionTitleH-net"/>
    <w:rsid w:val="00A96CF6"/>
    <w:pPr>
      <w:pageBreakBefore/>
      <w:spacing w:before="0"/>
      <w:jc w:val="center"/>
    </w:pPr>
    <w:rPr>
      <w:sz w:val="20"/>
    </w:rPr>
  </w:style>
  <w:style w:type="paragraph" w:customStyle="1" w:styleId="CaptionDescriptH-net">
    <w:name w:val="Caption Descript H-net"/>
    <w:basedOn w:val="Head1ParH-net"/>
    <w:rsid w:val="00A96CF6"/>
    <w:pPr>
      <w:ind w:left="1440" w:right="1440"/>
    </w:pPr>
    <w:rPr>
      <w:sz w:val="20"/>
    </w:rPr>
  </w:style>
  <w:style w:type="paragraph" w:customStyle="1" w:styleId="Code10H-net">
    <w:name w:val="Code 10 H-net"/>
    <w:basedOn w:val="Normal"/>
    <w:rsid w:val="00A96CF6"/>
    <w:rPr>
      <w:rFonts w:ascii="Lucida Console" w:hAnsi="Lucida Console"/>
      <w:sz w:val="20"/>
    </w:rPr>
  </w:style>
  <w:style w:type="paragraph" w:customStyle="1" w:styleId="Code11H-net">
    <w:name w:val="Code 11 H-net"/>
    <w:basedOn w:val="Code10H-net"/>
    <w:rsid w:val="00A96CF6"/>
    <w:rPr>
      <w:rFonts w:cs="Arial Unicode MS"/>
      <w:sz w:val="22"/>
    </w:rPr>
  </w:style>
  <w:style w:type="paragraph" w:styleId="Header">
    <w:name w:val="header"/>
    <w:basedOn w:val="Normal"/>
    <w:rsid w:val="00A96CF6"/>
    <w:pPr>
      <w:tabs>
        <w:tab w:val="center" w:pos="4320"/>
        <w:tab w:val="right" w:pos="8640"/>
      </w:tabs>
    </w:pPr>
  </w:style>
  <w:style w:type="paragraph" w:styleId="Footer">
    <w:name w:val="footer"/>
    <w:basedOn w:val="Normal"/>
    <w:rsid w:val="00A96CF6"/>
    <w:pPr>
      <w:tabs>
        <w:tab w:val="center" w:pos="4320"/>
        <w:tab w:val="right" w:pos="8640"/>
      </w:tabs>
    </w:pPr>
  </w:style>
  <w:style w:type="paragraph" w:customStyle="1" w:styleId="CoverTitleH-net">
    <w:name w:val="Cover Title H-net"/>
    <w:basedOn w:val="Head1ParH-net"/>
    <w:autoRedefine/>
    <w:rsid w:val="00A96CF6"/>
    <w:pPr>
      <w:jc w:val="center"/>
    </w:pPr>
    <w:rPr>
      <w:b/>
      <w:color w:val="0000FF"/>
      <w:sz w:val="40"/>
    </w:rPr>
  </w:style>
  <w:style w:type="paragraph" w:customStyle="1" w:styleId="TableBH-net">
    <w:name w:val="TableB H-net"/>
    <w:basedOn w:val="Normal"/>
    <w:rsid w:val="00A96CF6"/>
    <w:pPr>
      <w:numPr>
        <w:numId w:val="10"/>
      </w:numPr>
      <w:tabs>
        <w:tab w:val="clear" w:pos="360"/>
      </w:tabs>
      <w:ind w:left="220" w:hanging="220"/>
    </w:pPr>
    <w:rPr>
      <w:sz w:val="20"/>
    </w:rPr>
  </w:style>
  <w:style w:type="paragraph" w:customStyle="1" w:styleId="TableB2H-net">
    <w:name w:val="TableB2 H-net"/>
    <w:basedOn w:val="Normal"/>
    <w:rsid w:val="00A96CF6"/>
    <w:pPr>
      <w:numPr>
        <w:ilvl w:val="1"/>
        <w:numId w:val="10"/>
      </w:numPr>
      <w:tabs>
        <w:tab w:val="clear" w:pos="1008"/>
        <w:tab w:val="num" w:pos="440"/>
      </w:tabs>
      <w:ind w:left="440" w:hanging="220"/>
    </w:pPr>
    <w:rPr>
      <w:sz w:val="20"/>
    </w:rPr>
  </w:style>
  <w:style w:type="paragraph" w:customStyle="1" w:styleId="TableNH-net">
    <w:name w:val="TableN H-net"/>
    <w:basedOn w:val="Normal"/>
    <w:rsid w:val="00A96CF6"/>
    <w:pPr>
      <w:numPr>
        <w:numId w:val="11"/>
      </w:numPr>
      <w:tabs>
        <w:tab w:val="left" w:pos="1080"/>
      </w:tabs>
    </w:pPr>
    <w:rPr>
      <w:sz w:val="20"/>
    </w:rPr>
  </w:style>
  <w:style w:type="paragraph" w:customStyle="1" w:styleId="CoverVersionH-net">
    <w:name w:val="Cover Version H-net"/>
    <w:basedOn w:val="Normal"/>
    <w:rsid w:val="00A96CF6"/>
    <w:pPr>
      <w:jc w:val="center"/>
    </w:pPr>
    <w:rPr>
      <w:b/>
      <w:bCs/>
      <w:i/>
      <w:iCs/>
      <w:color w:val="0000FF"/>
      <w:sz w:val="28"/>
    </w:rPr>
  </w:style>
  <w:style w:type="paragraph" w:customStyle="1" w:styleId="CoverOISH-net">
    <w:name w:val="Cover OIS H-net"/>
    <w:basedOn w:val="Normal"/>
    <w:rsid w:val="00A96CF6"/>
    <w:pPr>
      <w:spacing w:before="120"/>
      <w:jc w:val="center"/>
    </w:pPr>
    <w:rPr>
      <w:b/>
      <w:bCs/>
      <w:i/>
      <w:iCs/>
      <w:sz w:val="36"/>
    </w:rPr>
  </w:style>
  <w:style w:type="paragraph" w:customStyle="1" w:styleId="CoverDPW2H-net">
    <w:name w:val="Cover DPW2 H-net"/>
    <w:basedOn w:val="Normal"/>
    <w:rsid w:val="00A96CF6"/>
    <w:pPr>
      <w:jc w:val="center"/>
    </w:pPr>
    <w:rPr>
      <w:rFonts w:ascii="Arial Black" w:hAnsi="Arial Black"/>
      <w:sz w:val="56"/>
    </w:rPr>
  </w:style>
  <w:style w:type="paragraph" w:customStyle="1" w:styleId="CoverDPW1H-net">
    <w:name w:val="Cover DPW1 H-net"/>
    <w:basedOn w:val="Normal"/>
    <w:rsid w:val="00A96CF6"/>
    <w:pPr>
      <w:spacing w:before="120"/>
      <w:jc w:val="center"/>
    </w:pPr>
    <w:rPr>
      <w:rFonts w:ascii="Arial Black" w:hAnsi="Arial Black"/>
      <w:b/>
      <w:bCs/>
      <w:sz w:val="56"/>
    </w:rPr>
  </w:style>
  <w:style w:type="paragraph" w:customStyle="1" w:styleId="Head1ParH-netChar">
    <w:name w:val="Head1Par H-net Char"/>
    <w:basedOn w:val="BodyText2"/>
    <w:link w:val="Head1ParH-netCharChar"/>
    <w:rsid w:val="007D1133"/>
    <w:pPr>
      <w:spacing w:before="120"/>
    </w:pPr>
    <w:rPr>
      <w:b w:val="0"/>
      <w:sz w:val="22"/>
    </w:rPr>
  </w:style>
  <w:style w:type="character" w:customStyle="1" w:styleId="Head1ParH-netCharChar">
    <w:name w:val="Head1Par H-net Char Char"/>
    <w:basedOn w:val="DefaultParagraphFont"/>
    <w:link w:val="Head1ParH-netChar"/>
    <w:rsid w:val="007D1133"/>
    <w:rPr>
      <w:rFonts w:ascii="Arial" w:hAnsi="Arial"/>
      <w:bCs/>
      <w:sz w:val="22"/>
      <w:szCs w:val="24"/>
      <w:lang w:val="en-US" w:eastAsia="en-US" w:bidi="ar-SA"/>
    </w:rPr>
  </w:style>
  <w:style w:type="paragraph" w:styleId="BodyText0">
    <w:name w:val="Body Text"/>
    <w:basedOn w:val="Normal"/>
    <w:rsid w:val="0007714C"/>
    <w:pPr>
      <w:spacing w:after="120"/>
    </w:pPr>
  </w:style>
  <w:style w:type="character" w:styleId="Strong">
    <w:name w:val="Strong"/>
    <w:basedOn w:val="DefaultParagraphFont"/>
    <w:qFormat/>
    <w:rsid w:val="001E3B9F"/>
    <w:rPr>
      <w:b/>
      <w:bCs/>
    </w:rPr>
  </w:style>
  <w:style w:type="character" w:styleId="PageNumber">
    <w:name w:val="page number"/>
    <w:basedOn w:val="DefaultParagraphFont"/>
    <w:rsid w:val="007D10D6"/>
  </w:style>
  <w:style w:type="paragraph" w:styleId="BalloonText">
    <w:name w:val="Balloon Text"/>
    <w:basedOn w:val="Normal"/>
    <w:semiHidden/>
    <w:rsid w:val="00BE64C8"/>
    <w:rPr>
      <w:rFonts w:ascii="Tahoma" w:hAnsi="Tahoma" w:cs="Tahoma"/>
      <w:sz w:val="16"/>
      <w:szCs w:val="16"/>
    </w:rPr>
  </w:style>
  <w:style w:type="paragraph" w:styleId="DocumentMap">
    <w:name w:val="Document Map"/>
    <w:basedOn w:val="Normal"/>
    <w:semiHidden/>
    <w:rsid w:val="00697D9D"/>
    <w:pPr>
      <w:shd w:val="clear" w:color="auto" w:fill="000080"/>
    </w:pPr>
    <w:rPr>
      <w:rFonts w:ascii="Tahoma" w:hAnsi="Tahoma" w:cs="Tahoma"/>
    </w:rPr>
  </w:style>
  <w:style w:type="character" w:styleId="CommentReference">
    <w:name w:val="annotation reference"/>
    <w:basedOn w:val="DefaultParagraphFont"/>
    <w:semiHidden/>
    <w:rsid w:val="005405F9"/>
    <w:rPr>
      <w:sz w:val="16"/>
      <w:szCs w:val="16"/>
    </w:rPr>
  </w:style>
  <w:style w:type="paragraph" w:styleId="CommentText">
    <w:name w:val="annotation text"/>
    <w:basedOn w:val="Normal"/>
    <w:semiHidden/>
    <w:rsid w:val="005405F9"/>
    <w:rPr>
      <w:sz w:val="20"/>
      <w:szCs w:val="20"/>
    </w:rPr>
  </w:style>
  <w:style w:type="paragraph" w:styleId="CommentSubject">
    <w:name w:val="annotation subject"/>
    <w:basedOn w:val="CommentText"/>
    <w:next w:val="CommentText"/>
    <w:semiHidden/>
    <w:rsid w:val="005405F9"/>
    <w:rPr>
      <w:b/>
      <w:bCs/>
    </w:rPr>
  </w:style>
  <w:style w:type="paragraph" w:customStyle="1" w:styleId="head4">
    <w:name w:val="head4"/>
    <w:basedOn w:val="Normal"/>
    <w:rsid w:val="00FD7D53"/>
    <w:pPr>
      <w:spacing w:before="240" w:after="120" w:line="240" w:lineRule="atLeast"/>
      <w:jc w:val="both"/>
    </w:pPr>
    <w:rPr>
      <w:rFonts w:ascii="CG Times (WN)" w:hAnsi="CG Times (WN)"/>
      <w:sz w:val="20"/>
      <w:szCs w:val="20"/>
    </w:rPr>
  </w:style>
  <w:style w:type="table" w:styleId="TableGrid">
    <w:name w:val="Table Grid"/>
    <w:basedOn w:val="TableNormal"/>
    <w:rsid w:val="007962D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53FF6"/>
    <w:rPr>
      <w:color w:val="800080"/>
      <w:u w:val="single"/>
    </w:rPr>
  </w:style>
  <w:style w:type="paragraph" w:customStyle="1" w:styleId="tablenh-net0">
    <w:name w:val="tablenh-net"/>
    <w:basedOn w:val="Normal"/>
    <w:rsid w:val="00C53FF6"/>
    <w:pPr>
      <w:ind w:left="360" w:hanging="360"/>
    </w:pPr>
    <w:rPr>
      <w:rFonts w:cs="Arial"/>
      <w:sz w:val="20"/>
      <w:szCs w:val="20"/>
    </w:rPr>
  </w:style>
  <w:style w:type="paragraph" w:styleId="HTMLPreformatted">
    <w:name w:val="HTML Preformatted"/>
    <w:basedOn w:val="Normal"/>
    <w:rsid w:val="0054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324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7488">
      <w:bodyDiv w:val="1"/>
      <w:marLeft w:val="0"/>
      <w:marRight w:val="0"/>
      <w:marTop w:val="0"/>
      <w:marBottom w:val="0"/>
      <w:divBdr>
        <w:top w:val="none" w:sz="0" w:space="0" w:color="auto"/>
        <w:left w:val="none" w:sz="0" w:space="0" w:color="auto"/>
        <w:bottom w:val="none" w:sz="0" w:space="0" w:color="auto"/>
        <w:right w:val="none" w:sz="0" w:space="0" w:color="auto"/>
      </w:divBdr>
      <w:divsChild>
        <w:div w:id="401174130">
          <w:marLeft w:val="0"/>
          <w:marRight w:val="0"/>
          <w:marTop w:val="0"/>
          <w:marBottom w:val="0"/>
          <w:divBdr>
            <w:top w:val="none" w:sz="0" w:space="0" w:color="auto"/>
            <w:left w:val="none" w:sz="0" w:space="0" w:color="auto"/>
            <w:bottom w:val="none" w:sz="0" w:space="0" w:color="auto"/>
            <w:right w:val="none" w:sz="0" w:space="0" w:color="auto"/>
          </w:divBdr>
        </w:div>
        <w:div w:id="903835392">
          <w:marLeft w:val="0"/>
          <w:marRight w:val="0"/>
          <w:marTop w:val="0"/>
          <w:marBottom w:val="0"/>
          <w:divBdr>
            <w:top w:val="none" w:sz="0" w:space="0" w:color="auto"/>
            <w:left w:val="none" w:sz="0" w:space="0" w:color="auto"/>
            <w:bottom w:val="none" w:sz="0" w:space="0" w:color="auto"/>
            <w:right w:val="none" w:sz="0" w:space="0" w:color="auto"/>
          </w:divBdr>
        </w:div>
        <w:div w:id="2001233917">
          <w:marLeft w:val="0"/>
          <w:marRight w:val="0"/>
          <w:marTop w:val="0"/>
          <w:marBottom w:val="0"/>
          <w:divBdr>
            <w:top w:val="none" w:sz="0" w:space="0" w:color="auto"/>
            <w:left w:val="none" w:sz="0" w:space="0" w:color="auto"/>
            <w:bottom w:val="none" w:sz="0" w:space="0" w:color="auto"/>
            <w:right w:val="none" w:sz="0" w:space="0" w:color="auto"/>
          </w:divBdr>
        </w:div>
      </w:divsChild>
    </w:div>
    <w:div w:id="584463999">
      <w:bodyDiv w:val="1"/>
      <w:marLeft w:val="0"/>
      <w:marRight w:val="0"/>
      <w:marTop w:val="0"/>
      <w:marBottom w:val="0"/>
      <w:divBdr>
        <w:top w:val="none" w:sz="0" w:space="0" w:color="auto"/>
        <w:left w:val="none" w:sz="0" w:space="0" w:color="auto"/>
        <w:bottom w:val="none" w:sz="0" w:space="0" w:color="auto"/>
        <w:right w:val="none" w:sz="0" w:space="0" w:color="auto"/>
      </w:divBdr>
    </w:div>
    <w:div w:id="700939223">
      <w:bodyDiv w:val="1"/>
      <w:marLeft w:val="0"/>
      <w:marRight w:val="0"/>
      <w:marTop w:val="0"/>
      <w:marBottom w:val="0"/>
      <w:divBdr>
        <w:top w:val="none" w:sz="0" w:space="0" w:color="auto"/>
        <w:left w:val="none" w:sz="0" w:space="0" w:color="auto"/>
        <w:bottom w:val="none" w:sz="0" w:space="0" w:color="auto"/>
        <w:right w:val="none" w:sz="0" w:space="0" w:color="auto"/>
      </w:divBdr>
    </w:div>
    <w:div w:id="742534545">
      <w:bodyDiv w:val="1"/>
      <w:marLeft w:val="0"/>
      <w:marRight w:val="0"/>
      <w:marTop w:val="0"/>
      <w:marBottom w:val="0"/>
      <w:divBdr>
        <w:top w:val="none" w:sz="0" w:space="0" w:color="auto"/>
        <w:left w:val="none" w:sz="0" w:space="0" w:color="auto"/>
        <w:bottom w:val="none" w:sz="0" w:space="0" w:color="auto"/>
        <w:right w:val="none" w:sz="0" w:space="0" w:color="auto"/>
      </w:divBdr>
    </w:div>
    <w:div w:id="767772039">
      <w:bodyDiv w:val="1"/>
      <w:marLeft w:val="84"/>
      <w:marRight w:val="0"/>
      <w:marTop w:val="84"/>
      <w:marBottom w:val="0"/>
      <w:divBdr>
        <w:top w:val="none" w:sz="0" w:space="0" w:color="auto"/>
        <w:left w:val="none" w:sz="0" w:space="0" w:color="auto"/>
        <w:bottom w:val="none" w:sz="0" w:space="0" w:color="auto"/>
        <w:right w:val="none" w:sz="0" w:space="0" w:color="auto"/>
      </w:divBdr>
      <w:divsChild>
        <w:div w:id="1614628990">
          <w:marLeft w:val="0"/>
          <w:marRight w:val="0"/>
          <w:marTop w:val="0"/>
          <w:marBottom w:val="0"/>
          <w:divBdr>
            <w:top w:val="none" w:sz="0" w:space="0" w:color="auto"/>
            <w:left w:val="none" w:sz="0" w:space="0" w:color="auto"/>
            <w:bottom w:val="none" w:sz="0" w:space="0" w:color="auto"/>
            <w:right w:val="none" w:sz="0" w:space="0" w:color="auto"/>
          </w:divBdr>
        </w:div>
      </w:divsChild>
    </w:div>
    <w:div w:id="956253506">
      <w:bodyDiv w:val="1"/>
      <w:marLeft w:val="0"/>
      <w:marRight w:val="0"/>
      <w:marTop w:val="0"/>
      <w:marBottom w:val="0"/>
      <w:divBdr>
        <w:top w:val="none" w:sz="0" w:space="0" w:color="auto"/>
        <w:left w:val="none" w:sz="0" w:space="0" w:color="auto"/>
        <w:bottom w:val="none" w:sz="0" w:space="0" w:color="auto"/>
        <w:right w:val="none" w:sz="0" w:space="0" w:color="auto"/>
      </w:divBdr>
    </w:div>
    <w:div w:id="956444972">
      <w:bodyDiv w:val="1"/>
      <w:marLeft w:val="0"/>
      <w:marRight w:val="0"/>
      <w:marTop w:val="0"/>
      <w:marBottom w:val="0"/>
      <w:divBdr>
        <w:top w:val="none" w:sz="0" w:space="0" w:color="auto"/>
        <w:left w:val="none" w:sz="0" w:space="0" w:color="auto"/>
        <w:bottom w:val="none" w:sz="0" w:space="0" w:color="auto"/>
        <w:right w:val="none" w:sz="0" w:space="0" w:color="auto"/>
      </w:divBdr>
    </w:div>
    <w:div w:id="1090084928">
      <w:bodyDiv w:val="1"/>
      <w:marLeft w:val="0"/>
      <w:marRight w:val="0"/>
      <w:marTop w:val="0"/>
      <w:marBottom w:val="0"/>
      <w:divBdr>
        <w:top w:val="none" w:sz="0" w:space="0" w:color="auto"/>
        <w:left w:val="none" w:sz="0" w:space="0" w:color="auto"/>
        <w:bottom w:val="none" w:sz="0" w:space="0" w:color="auto"/>
        <w:right w:val="none" w:sz="0" w:space="0" w:color="auto"/>
      </w:divBdr>
      <w:divsChild>
        <w:div w:id="784275426">
          <w:marLeft w:val="0"/>
          <w:marRight w:val="0"/>
          <w:marTop w:val="0"/>
          <w:marBottom w:val="0"/>
          <w:divBdr>
            <w:top w:val="none" w:sz="0" w:space="0" w:color="auto"/>
            <w:left w:val="none" w:sz="0" w:space="0" w:color="auto"/>
            <w:bottom w:val="none" w:sz="0" w:space="0" w:color="auto"/>
            <w:right w:val="none" w:sz="0" w:space="0" w:color="auto"/>
          </w:divBdr>
          <w:divsChild>
            <w:div w:id="317223455">
              <w:marLeft w:val="0"/>
              <w:marRight w:val="0"/>
              <w:marTop w:val="0"/>
              <w:marBottom w:val="0"/>
              <w:divBdr>
                <w:top w:val="none" w:sz="0" w:space="0" w:color="auto"/>
                <w:left w:val="none" w:sz="0" w:space="0" w:color="auto"/>
                <w:bottom w:val="none" w:sz="0" w:space="0" w:color="auto"/>
                <w:right w:val="none" w:sz="0" w:space="0" w:color="auto"/>
              </w:divBdr>
            </w:div>
            <w:div w:id="968902365">
              <w:marLeft w:val="0"/>
              <w:marRight w:val="0"/>
              <w:marTop w:val="0"/>
              <w:marBottom w:val="0"/>
              <w:divBdr>
                <w:top w:val="none" w:sz="0" w:space="0" w:color="auto"/>
                <w:left w:val="none" w:sz="0" w:space="0" w:color="auto"/>
                <w:bottom w:val="none" w:sz="0" w:space="0" w:color="auto"/>
                <w:right w:val="none" w:sz="0" w:space="0" w:color="auto"/>
              </w:divBdr>
            </w:div>
            <w:div w:id="1165896595">
              <w:marLeft w:val="0"/>
              <w:marRight w:val="0"/>
              <w:marTop w:val="0"/>
              <w:marBottom w:val="0"/>
              <w:divBdr>
                <w:top w:val="none" w:sz="0" w:space="0" w:color="auto"/>
                <w:left w:val="none" w:sz="0" w:space="0" w:color="auto"/>
                <w:bottom w:val="none" w:sz="0" w:space="0" w:color="auto"/>
                <w:right w:val="none" w:sz="0" w:space="0" w:color="auto"/>
              </w:divBdr>
            </w:div>
            <w:div w:id="17692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3899">
      <w:bodyDiv w:val="1"/>
      <w:marLeft w:val="0"/>
      <w:marRight w:val="0"/>
      <w:marTop w:val="0"/>
      <w:marBottom w:val="0"/>
      <w:divBdr>
        <w:top w:val="none" w:sz="0" w:space="0" w:color="auto"/>
        <w:left w:val="none" w:sz="0" w:space="0" w:color="auto"/>
        <w:bottom w:val="none" w:sz="0" w:space="0" w:color="auto"/>
        <w:right w:val="none" w:sz="0" w:space="0" w:color="auto"/>
      </w:divBdr>
    </w:div>
    <w:div w:id="1347974467">
      <w:bodyDiv w:val="1"/>
      <w:marLeft w:val="84"/>
      <w:marRight w:val="0"/>
      <w:marTop w:val="84"/>
      <w:marBottom w:val="0"/>
      <w:divBdr>
        <w:top w:val="none" w:sz="0" w:space="0" w:color="auto"/>
        <w:left w:val="none" w:sz="0" w:space="0" w:color="auto"/>
        <w:bottom w:val="none" w:sz="0" w:space="0" w:color="auto"/>
        <w:right w:val="none" w:sz="0" w:space="0" w:color="auto"/>
      </w:divBdr>
      <w:divsChild>
        <w:div w:id="1288395364">
          <w:marLeft w:val="0"/>
          <w:marRight w:val="0"/>
          <w:marTop w:val="0"/>
          <w:marBottom w:val="0"/>
          <w:divBdr>
            <w:top w:val="none" w:sz="0" w:space="0" w:color="auto"/>
            <w:left w:val="none" w:sz="0" w:space="0" w:color="auto"/>
            <w:bottom w:val="none" w:sz="0" w:space="0" w:color="auto"/>
            <w:right w:val="none" w:sz="0" w:space="0" w:color="auto"/>
          </w:divBdr>
        </w:div>
      </w:divsChild>
    </w:div>
    <w:div w:id="1540434001">
      <w:bodyDiv w:val="1"/>
      <w:marLeft w:val="0"/>
      <w:marRight w:val="0"/>
      <w:marTop w:val="0"/>
      <w:marBottom w:val="0"/>
      <w:divBdr>
        <w:top w:val="none" w:sz="0" w:space="0" w:color="auto"/>
        <w:left w:val="none" w:sz="0" w:space="0" w:color="auto"/>
        <w:bottom w:val="none" w:sz="0" w:space="0" w:color="auto"/>
        <w:right w:val="none" w:sz="0" w:space="0" w:color="auto"/>
      </w:divBdr>
    </w:div>
    <w:div w:id="1604143022">
      <w:bodyDiv w:val="1"/>
      <w:marLeft w:val="0"/>
      <w:marRight w:val="0"/>
      <w:marTop w:val="0"/>
      <w:marBottom w:val="0"/>
      <w:divBdr>
        <w:top w:val="none" w:sz="0" w:space="0" w:color="auto"/>
        <w:left w:val="none" w:sz="0" w:space="0" w:color="auto"/>
        <w:bottom w:val="none" w:sz="0" w:space="0" w:color="auto"/>
        <w:right w:val="none" w:sz="0" w:space="0" w:color="auto"/>
      </w:divBdr>
    </w:div>
    <w:div w:id="1616713674">
      <w:bodyDiv w:val="1"/>
      <w:marLeft w:val="0"/>
      <w:marRight w:val="0"/>
      <w:marTop w:val="0"/>
      <w:marBottom w:val="0"/>
      <w:divBdr>
        <w:top w:val="none" w:sz="0" w:space="0" w:color="auto"/>
        <w:left w:val="none" w:sz="0" w:space="0" w:color="auto"/>
        <w:bottom w:val="none" w:sz="0" w:space="0" w:color="auto"/>
        <w:right w:val="none" w:sz="0" w:space="0" w:color="auto"/>
      </w:divBdr>
      <w:divsChild>
        <w:div w:id="367030522">
          <w:marLeft w:val="0"/>
          <w:marRight w:val="0"/>
          <w:marTop w:val="0"/>
          <w:marBottom w:val="0"/>
          <w:divBdr>
            <w:top w:val="none" w:sz="0" w:space="0" w:color="auto"/>
            <w:left w:val="none" w:sz="0" w:space="0" w:color="auto"/>
            <w:bottom w:val="none" w:sz="0" w:space="0" w:color="auto"/>
            <w:right w:val="none" w:sz="0" w:space="0" w:color="auto"/>
          </w:divBdr>
        </w:div>
        <w:div w:id="372729889">
          <w:marLeft w:val="0"/>
          <w:marRight w:val="0"/>
          <w:marTop w:val="0"/>
          <w:marBottom w:val="0"/>
          <w:divBdr>
            <w:top w:val="none" w:sz="0" w:space="0" w:color="auto"/>
            <w:left w:val="none" w:sz="0" w:space="0" w:color="auto"/>
            <w:bottom w:val="none" w:sz="0" w:space="0" w:color="auto"/>
            <w:right w:val="none" w:sz="0" w:space="0" w:color="auto"/>
          </w:divBdr>
        </w:div>
        <w:div w:id="1582568190">
          <w:marLeft w:val="0"/>
          <w:marRight w:val="0"/>
          <w:marTop w:val="0"/>
          <w:marBottom w:val="0"/>
          <w:divBdr>
            <w:top w:val="none" w:sz="0" w:space="0" w:color="auto"/>
            <w:left w:val="none" w:sz="0" w:space="0" w:color="auto"/>
            <w:bottom w:val="none" w:sz="0" w:space="0" w:color="auto"/>
            <w:right w:val="none" w:sz="0" w:space="0" w:color="auto"/>
          </w:divBdr>
        </w:div>
      </w:divsChild>
    </w:div>
    <w:div w:id="1825465114">
      <w:bodyDiv w:val="1"/>
      <w:marLeft w:val="0"/>
      <w:marRight w:val="0"/>
      <w:marTop w:val="0"/>
      <w:marBottom w:val="0"/>
      <w:divBdr>
        <w:top w:val="none" w:sz="0" w:space="0" w:color="auto"/>
        <w:left w:val="none" w:sz="0" w:space="0" w:color="auto"/>
        <w:bottom w:val="none" w:sz="0" w:space="0" w:color="auto"/>
        <w:right w:val="none" w:sz="0" w:space="0" w:color="auto"/>
      </w:divBdr>
    </w:div>
    <w:div w:id="19753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pacsesutl002/apps/pacses/application/batch/devl/extracts/data" TargetMode="External"/><Relationship Id="rId2" Type="http://schemas.openxmlformats.org/officeDocument/2006/relationships/numbering" Target="numbering.xml"/><Relationship Id="rId16" Type="http://schemas.openxmlformats.org/officeDocument/2006/relationships/hyperlink" Target="file://pwisintapp15/Apps/Pacses/application/Batch/intg/extracts/d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file://pwissatapp21/Apps/Pacses/application/Batch/sat/extracts/data" TargetMode="Externa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05876-13D7-46E3-A2E6-BAE4F72C8171}">
  <ds:schemaRefs>
    <ds:schemaRef ds:uri="http://schemas.openxmlformats.org/officeDocument/2006/bibliography"/>
  </ds:schemaRefs>
</ds:datastoreItem>
</file>

<file path=customXml/itemProps2.xml><?xml version="1.0" encoding="utf-8"?>
<ds:datastoreItem xmlns:ds="http://schemas.openxmlformats.org/officeDocument/2006/customXml" ds:itemID="{6206D12D-78A8-4E95-8AF7-AFBF7175DC4D}"/>
</file>

<file path=customXml/itemProps3.xml><?xml version="1.0" encoding="utf-8"?>
<ds:datastoreItem xmlns:ds="http://schemas.openxmlformats.org/officeDocument/2006/customXml" ds:itemID="{50D24DC4-A45B-4C87-95D3-BC37CB3B5956}"/>
</file>

<file path=customXml/itemProps4.xml><?xml version="1.0" encoding="utf-8"?>
<ds:datastoreItem xmlns:ds="http://schemas.openxmlformats.org/officeDocument/2006/customXml" ds:itemID="{11F86C72-45D0-402D-8072-D6A8958F10B1}"/>
</file>

<file path=docProps/app.xml><?xml version="1.0" encoding="utf-8"?>
<Properties xmlns="http://schemas.openxmlformats.org/officeDocument/2006/extended-properties" xmlns:vt="http://schemas.openxmlformats.org/officeDocument/2006/docPropsVTypes">
  <Template>p_032118.dotx</Template>
  <TotalTime>0</TotalTime>
  <Pages>15</Pages>
  <Words>1088</Words>
  <Characters>10149</Characters>
  <Application>Microsoft Office Word</Application>
  <DocSecurity>4</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11215</CharactersWithSpaces>
  <SharedDoc>false</SharedDoc>
  <HLinks>
    <vt:vector size="564" baseType="variant">
      <vt:variant>
        <vt:i4>2097158</vt:i4>
      </vt:variant>
      <vt:variant>
        <vt:i4>309</vt:i4>
      </vt:variant>
      <vt:variant>
        <vt:i4>0</vt:i4>
      </vt:variant>
      <vt:variant>
        <vt:i4>5</vt:i4>
      </vt:variant>
      <vt:variant>
        <vt:lpwstr>mailto:SERVERBATCHSUPPORT@PACSES.COM</vt:lpwstr>
      </vt:variant>
      <vt:variant>
        <vt:lpwstr/>
      </vt:variant>
      <vt:variant>
        <vt:i4>4128785</vt:i4>
      </vt:variant>
      <vt:variant>
        <vt:i4>306</vt:i4>
      </vt:variant>
      <vt:variant>
        <vt:i4>0</vt:i4>
      </vt:variant>
      <vt:variant>
        <vt:i4>5</vt:i4>
      </vt:variant>
      <vt:variant>
        <vt:lpwstr>mailto:jeffruckgaber@pacses.com</vt:lpwstr>
      </vt:variant>
      <vt:variant>
        <vt:lpwstr/>
      </vt:variant>
      <vt:variant>
        <vt:i4>4194403</vt:i4>
      </vt:variant>
      <vt:variant>
        <vt:i4>303</vt:i4>
      </vt:variant>
      <vt:variant>
        <vt:i4>0</vt:i4>
      </vt:variant>
      <vt:variant>
        <vt:i4>5</vt:i4>
      </vt:variant>
      <vt:variant>
        <vt:lpwstr>mailto:navinsamtani@pacses.com</vt:lpwstr>
      </vt:variant>
      <vt:variant>
        <vt:lpwstr/>
      </vt:variant>
      <vt:variant>
        <vt:i4>5111919</vt:i4>
      </vt:variant>
      <vt:variant>
        <vt:i4>300</vt:i4>
      </vt:variant>
      <vt:variant>
        <vt:i4>0</vt:i4>
      </vt:variant>
      <vt:variant>
        <vt:i4>5</vt:i4>
      </vt:variant>
      <vt:variant>
        <vt:lpwstr>mailto:rajeevpangarkar@pacses.com</vt:lpwstr>
      </vt:variant>
      <vt:variant>
        <vt:lpwstr/>
      </vt:variant>
      <vt:variant>
        <vt:i4>7536666</vt:i4>
      </vt:variant>
      <vt:variant>
        <vt:i4>297</vt:i4>
      </vt:variant>
      <vt:variant>
        <vt:i4>0</vt:i4>
      </vt:variant>
      <vt:variant>
        <vt:i4>5</vt:i4>
      </vt:variant>
      <vt:variant>
        <vt:lpwstr>\\pacsesutl002\Apps\Pacses\application\Batch\devl\utilities\log</vt:lpwstr>
      </vt:variant>
      <vt:variant>
        <vt:lpwstr/>
      </vt:variant>
      <vt:variant>
        <vt:i4>2359379</vt:i4>
      </vt:variant>
      <vt:variant>
        <vt:i4>294</vt:i4>
      </vt:variant>
      <vt:variant>
        <vt:i4>0</vt:i4>
      </vt:variant>
      <vt:variant>
        <vt:i4>5</vt:i4>
      </vt:variant>
      <vt:variant>
        <vt:lpwstr>\\pacsesutl002\Apps\Pacses\application\Batch\devl\truncateloadverify\log</vt:lpwstr>
      </vt:variant>
      <vt:variant>
        <vt:lpwstr/>
      </vt:variant>
      <vt:variant>
        <vt:i4>917622</vt:i4>
      </vt:variant>
      <vt:variant>
        <vt:i4>291</vt:i4>
      </vt:variant>
      <vt:variant>
        <vt:i4>0</vt:i4>
      </vt:variant>
      <vt:variant>
        <vt:i4>5</vt:i4>
      </vt:variant>
      <vt:variant>
        <vt:lpwstr>\\pacsesutl002\Apps\Pacses\application\Batch\devl\pts\log</vt:lpwstr>
      </vt:variant>
      <vt:variant>
        <vt:lpwstr/>
      </vt:variant>
      <vt:variant>
        <vt:i4>5767205</vt:i4>
      </vt:variant>
      <vt:variant>
        <vt:i4>288</vt:i4>
      </vt:variant>
      <vt:variant>
        <vt:i4>0</vt:i4>
      </vt:variant>
      <vt:variant>
        <vt:i4>5</vt:i4>
      </vt:variant>
      <vt:variant>
        <vt:lpwstr>\\pacsesutl002\Apps\Pacses\application\Batch\devl\jnet\log</vt:lpwstr>
      </vt:variant>
      <vt:variant>
        <vt:lpwstr/>
      </vt:variant>
      <vt:variant>
        <vt:i4>5767214</vt:i4>
      </vt:variant>
      <vt:variant>
        <vt:i4>285</vt:i4>
      </vt:variant>
      <vt:variant>
        <vt:i4>0</vt:i4>
      </vt:variant>
      <vt:variant>
        <vt:i4>5</vt:i4>
      </vt:variant>
      <vt:variant>
        <vt:lpwstr>\\pacsesutl002\Apps\Pacses\application\Batch\devl\extracts\log</vt:lpwstr>
      </vt:variant>
      <vt:variant>
        <vt:lpwstr/>
      </vt:variant>
      <vt:variant>
        <vt:i4>917600</vt:i4>
      </vt:variant>
      <vt:variant>
        <vt:i4>282</vt:i4>
      </vt:variant>
      <vt:variant>
        <vt:i4>0</vt:i4>
      </vt:variant>
      <vt:variant>
        <vt:i4>5</vt:i4>
      </vt:variant>
      <vt:variant>
        <vt:lpwstr>\\pacsesutl002\Apps\Pacses\application\Batch\devl\etp\log</vt:lpwstr>
      </vt:variant>
      <vt:variant>
        <vt:lpwstr/>
      </vt:variant>
      <vt:variant>
        <vt:i4>2424917</vt:i4>
      </vt:variant>
      <vt:variant>
        <vt:i4>279</vt:i4>
      </vt:variant>
      <vt:variant>
        <vt:i4>0</vt:i4>
      </vt:variant>
      <vt:variant>
        <vt:i4>5</vt:i4>
      </vt:variant>
      <vt:variant>
        <vt:lpwstr>\\pacsesutl002\Apps\Pacses\application\Batch\devl\ereminders\log</vt:lpwstr>
      </vt:variant>
      <vt:variant>
        <vt:lpwstr/>
      </vt:variant>
      <vt:variant>
        <vt:i4>3014681</vt:i4>
      </vt:variant>
      <vt:variant>
        <vt:i4>276</vt:i4>
      </vt:variant>
      <vt:variant>
        <vt:i4>0</vt:i4>
      </vt:variant>
      <vt:variant>
        <vt:i4>5</vt:i4>
      </vt:variant>
      <vt:variant>
        <vt:lpwstr>\\pwissatapp21\Apps\Pacses\application\Batch\intg\utilities\log</vt:lpwstr>
      </vt:variant>
      <vt:variant>
        <vt:lpwstr/>
      </vt:variant>
      <vt:variant>
        <vt:i4>7929936</vt:i4>
      </vt:variant>
      <vt:variant>
        <vt:i4>273</vt:i4>
      </vt:variant>
      <vt:variant>
        <vt:i4>0</vt:i4>
      </vt:variant>
      <vt:variant>
        <vt:i4>5</vt:i4>
      </vt:variant>
      <vt:variant>
        <vt:lpwstr>\\pwissatapp21\Apps\Pacses\application\Batch\intg\truncateloadverify\log</vt:lpwstr>
      </vt:variant>
      <vt:variant>
        <vt:lpwstr/>
      </vt:variant>
      <vt:variant>
        <vt:i4>5439605</vt:i4>
      </vt:variant>
      <vt:variant>
        <vt:i4>270</vt:i4>
      </vt:variant>
      <vt:variant>
        <vt:i4>0</vt:i4>
      </vt:variant>
      <vt:variant>
        <vt:i4>5</vt:i4>
      </vt:variant>
      <vt:variant>
        <vt:lpwstr>\\pwissatapp21\Apps\Pacses\application\Batch\intg\pts\log</vt:lpwstr>
      </vt:variant>
      <vt:variant>
        <vt:lpwstr/>
      </vt:variant>
      <vt:variant>
        <vt:i4>327718</vt:i4>
      </vt:variant>
      <vt:variant>
        <vt:i4>267</vt:i4>
      </vt:variant>
      <vt:variant>
        <vt:i4>0</vt:i4>
      </vt:variant>
      <vt:variant>
        <vt:i4>5</vt:i4>
      </vt:variant>
      <vt:variant>
        <vt:lpwstr>\\pwissatapp21\Apps\Pacses\application\Batch\intg\jnet\log</vt:lpwstr>
      </vt:variant>
      <vt:variant>
        <vt:lpwstr/>
      </vt:variant>
      <vt:variant>
        <vt:i4>327725</vt:i4>
      </vt:variant>
      <vt:variant>
        <vt:i4>264</vt:i4>
      </vt:variant>
      <vt:variant>
        <vt:i4>0</vt:i4>
      </vt:variant>
      <vt:variant>
        <vt:i4>5</vt:i4>
      </vt:variant>
      <vt:variant>
        <vt:lpwstr>\\pwissatapp21\Apps\Pacses\application\Batch\intg\extracts\log</vt:lpwstr>
      </vt:variant>
      <vt:variant>
        <vt:lpwstr/>
      </vt:variant>
      <vt:variant>
        <vt:i4>5439587</vt:i4>
      </vt:variant>
      <vt:variant>
        <vt:i4>261</vt:i4>
      </vt:variant>
      <vt:variant>
        <vt:i4>0</vt:i4>
      </vt:variant>
      <vt:variant>
        <vt:i4>5</vt:i4>
      </vt:variant>
      <vt:variant>
        <vt:lpwstr>\\pwissatapp21\Apps\Pacses\application\Batch\intg\etp\log</vt:lpwstr>
      </vt:variant>
      <vt:variant>
        <vt:lpwstr/>
      </vt:variant>
      <vt:variant>
        <vt:i4>7864406</vt:i4>
      </vt:variant>
      <vt:variant>
        <vt:i4>258</vt:i4>
      </vt:variant>
      <vt:variant>
        <vt:i4>0</vt:i4>
      </vt:variant>
      <vt:variant>
        <vt:i4>5</vt:i4>
      </vt:variant>
      <vt:variant>
        <vt:lpwstr>\\pwissatapp21\Apps\Pacses\application\Batch\intg\ereminders\log</vt:lpwstr>
      </vt:variant>
      <vt:variant>
        <vt:lpwstr/>
      </vt:variant>
      <vt:variant>
        <vt:i4>3538964</vt:i4>
      </vt:variant>
      <vt:variant>
        <vt:i4>255</vt:i4>
      </vt:variant>
      <vt:variant>
        <vt:i4>0</vt:i4>
      </vt:variant>
      <vt:variant>
        <vt:i4>5</vt:i4>
      </vt:variant>
      <vt:variant>
        <vt:lpwstr>\\pwissatapp21\Apps\Pacses\application\Batch\SAT\utilities\log</vt:lpwstr>
      </vt:variant>
      <vt:variant>
        <vt:lpwstr/>
      </vt:variant>
      <vt:variant>
        <vt:i4>1572900</vt:i4>
      </vt:variant>
      <vt:variant>
        <vt:i4>252</vt:i4>
      </vt:variant>
      <vt:variant>
        <vt:i4>0</vt:i4>
      </vt:variant>
      <vt:variant>
        <vt:i4>5</vt:i4>
      </vt:variant>
      <vt:variant>
        <vt:lpwstr>\\pwissatapp21\Apps\Pacses\application\Batch\SAT\truncateloadverify\log</vt:lpwstr>
      </vt:variant>
      <vt:variant>
        <vt:lpwstr/>
      </vt:variant>
      <vt:variant>
        <vt:i4>5898345</vt:i4>
      </vt:variant>
      <vt:variant>
        <vt:i4>249</vt:i4>
      </vt:variant>
      <vt:variant>
        <vt:i4>0</vt:i4>
      </vt:variant>
      <vt:variant>
        <vt:i4>5</vt:i4>
      </vt:variant>
      <vt:variant>
        <vt:lpwstr>\\pwissatapp21\Apps\Pacses\application\Batch\SAT\pts\log</vt:lpwstr>
      </vt:variant>
      <vt:variant>
        <vt:lpwstr/>
      </vt:variant>
      <vt:variant>
        <vt:i4>7209048</vt:i4>
      </vt:variant>
      <vt:variant>
        <vt:i4>246</vt:i4>
      </vt:variant>
      <vt:variant>
        <vt:i4>0</vt:i4>
      </vt:variant>
      <vt:variant>
        <vt:i4>5</vt:i4>
      </vt:variant>
      <vt:variant>
        <vt:lpwstr>\\pwissatapp21\Apps\Pacses\application\Batch\SAT\jnet\log</vt:lpwstr>
      </vt:variant>
      <vt:variant>
        <vt:lpwstr/>
      </vt:variant>
      <vt:variant>
        <vt:i4>6619224</vt:i4>
      </vt:variant>
      <vt:variant>
        <vt:i4>243</vt:i4>
      </vt:variant>
      <vt:variant>
        <vt:i4>0</vt:i4>
      </vt:variant>
      <vt:variant>
        <vt:i4>5</vt:i4>
      </vt:variant>
      <vt:variant>
        <vt:lpwstr>\\pwissatapp21\Apps\Pacses\application\Batch\SAT\extracts\log</vt:lpwstr>
      </vt:variant>
      <vt:variant>
        <vt:lpwstr/>
      </vt:variant>
      <vt:variant>
        <vt:i4>4980841</vt:i4>
      </vt:variant>
      <vt:variant>
        <vt:i4>240</vt:i4>
      </vt:variant>
      <vt:variant>
        <vt:i4>0</vt:i4>
      </vt:variant>
      <vt:variant>
        <vt:i4>5</vt:i4>
      </vt:variant>
      <vt:variant>
        <vt:lpwstr>\\pwissatapp21\Apps\Pacses\application\Batch\SAT\etp\log</vt:lpwstr>
      </vt:variant>
      <vt:variant>
        <vt:lpwstr/>
      </vt:variant>
      <vt:variant>
        <vt:i4>1966117</vt:i4>
      </vt:variant>
      <vt:variant>
        <vt:i4>237</vt:i4>
      </vt:variant>
      <vt:variant>
        <vt:i4>0</vt:i4>
      </vt:variant>
      <vt:variant>
        <vt:i4>5</vt:i4>
      </vt:variant>
      <vt:variant>
        <vt:lpwstr>\\pwissatapp21\Apps\Pacses\application\Batch\SAT\ereminders\log</vt:lpwstr>
      </vt:variant>
      <vt:variant>
        <vt:lpwstr/>
      </vt:variant>
      <vt:variant>
        <vt:i4>2359324</vt:i4>
      </vt:variant>
      <vt:variant>
        <vt:i4>234</vt:i4>
      </vt:variant>
      <vt:variant>
        <vt:i4>0</vt:i4>
      </vt:variant>
      <vt:variant>
        <vt:i4>5</vt:i4>
      </vt:variant>
      <vt:variant>
        <vt:lpwstr>\\pwisprdsma30\Apps\Pacses\application\Batch\tfp\utilities\log</vt:lpwstr>
      </vt:variant>
      <vt:variant>
        <vt:lpwstr/>
      </vt:variant>
      <vt:variant>
        <vt:i4>655404</vt:i4>
      </vt:variant>
      <vt:variant>
        <vt:i4>231</vt:i4>
      </vt:variant>
      <vt:variant>
        <vt:i4>0</vt:i4>
      </vt:variant>
      <vt:variant>
        <vt:i4>5</vt:i4>
      </vt:variant>
      <vt:variant>
        <vt:lpwstr>\\pwisprdsma30\Apps\Pacses\application\Batch\tfp\truncateloadverify\log</vt:lpwstr>
      </vt:variant>
      <vt:variant>
        <vt:lpwstr/>
      </vt:variant>
      <vt:variant>
        <vt:i4>4718689</vt:i4>
      </vt:variant>
      <vt:variant>
        <vt:i4>228</vt:i4>
      </vt:variant>
      <vt:variant>
        <vt:i4>0</vt:i4>
      </vt:variant>
      <vt:variant>
        <vt:i4>5</vt:i4>
      </vt:variant>
      <vt:variant>
        <vt:lpwstr>\\pwisprdsma30\Apps\Pacses\application\Batch\tfp\pts\log</vt:lpwstr>
      </vt:variant>
      <vt:variant>
        <vt:lpwstr/>
      </vt:variant>
      <vt:variant>
        <vt:i4>8126544</vt:i4>
      </vt:variant>
      <vt:variant>
        <vt:i4>225</vt:i4>
      </vt:variant>
      <vt:variant>
        <vt:i4>0</vt:i4>
      </vt:variant>
      <vt:variant>
        <vt:i4>5</vt:i4>
      </vt:variant>
      <vt:variant>
        <vt:lpwstr>\\pwisprdsma30\Apps\Pacses\application\Batch\tfp\jnet\log</vt:lpwstr>
      </vt:variant>
      <vt:variant>
        <vt:lpwstr/>
      </vt:variant>
      <vt:variant>
        <vt:i4>7798864</vt:i4>
      </vt:variant>
      <vt:variant>
        <vt:i4>222</vt:i4>
      </vt:variant>
      <vt:variant>
        <vt:i4>0</vt:i4>
      </vt:variant>
      <vt:variant>
        <vt:i4>5</vt:i4>
      </vt:variant>
      <vt:variant>
        <vt:lpwstr>\\pwisprdsma30\Apps\Pacses\application\Batch\tfp\extracts\log</vt:lpwstr>
      </vt:variant>
      <vt:variant>
        <vt:lpwstr/>
      </vt:variant>
      <vt:variant>
        <vt:i4>6160481</vt:i4>
      </vt:variant>
      <vt:variant>
        <vt:i4>219</vt:i4>
      </vt:variant>
      <vt:variant>
        <vt:i4>0</vt:i4>
      </vt:variant>
      <vt:variant>
        <vt:i4>5</vt:i4>
      </vt:variant>
      <vt:variant>
        <vt:lpwstr>\\pwisprdsma30\Apps\Pacses\application\Batch\tfp\etp\log</vt:lpwstr>
      </vt:variant>
      <vt:variant>
        <vt:lpwstr/>
      </vt:variant>
      <vt:variant>
        <vt:i4>786477</vt:i4>
      </vt:variant>
      <vt:variant>
        <vt:i4>216</vt:i4>
      </vt:variant>
      <vt:variant>
        <vt:i4>0</vt:i4>
      </vt:variant>
      <vt:variant>
        <vt:i4>5</vt:i4>
      </vt:variant>
      <vt:variant>
        <vt:lpwstr>\\pwisprdsma30\Apps\Pacses\application\Batch\tfp\ereminders\log</vt:lpwstr>
      </vt:variant>
      <vt:variant>
        <vt:lpwstr/>
      </vt:variant>
      <vt:variant>
        <vt:i4>3997705</vt:i4>
      </vt:variant>
      <vt:variant>
        <vt:i4>213</vt:i4>
      </vt:variant>
      <vt:variant>
        <vt:i4>0</vt:i4>
      </vt:variant>
      <vt:variant>
        <vt:i4>5</vt:i4>
      </vt:variant>
      <vt:variant>
        <vt:lpwstr>\\pwisprdsma30\Apps\Pacses\application\Batch\prod\utilities\log</vt:lpwstr>
      </vt:variant>
      <vt:variant>
        <vt:lpwstr/>
      </vt:variant>
      <vt:variant>
        <vt:i4>6946880</vt:i4>
      </vt:variant>
      <vt:variant>
        <vt:i4>210</vt:i4>
      </vt:variant>
      <vt:variant>
        <vt:i4>0</vt:i4>
      </vt:variant>
      <vt:variant>
        <vt:i4>5</vt:i4>
      </vt:variant>
      <vt:variant>
        <vt:lpwstr>\\pwisprdsma30\Apps\Pacses\application\Batch\prod\truncateloadverify\log</vt:lpwstr>
      </vt:variant>
      <vt:variant>
        <vt:lpwstr/>
      </vt:variant>
      <vt:variant>
        <vt:i4>4194405</vt:i4>
      </vt:variant>
      <vt:variant>
        <vt:i4>207</vt:i4>
      </vt:variant>
      <vt:variant>
        <vt:i4>0</vt:i4>
      </vt:variant>
      <vt:variant>
        <vt:i4>5</vt:i4>
      </vt:variant>
      <vt:variant>
        <vt:lpwstr>\\pwisprdsma30\Apps\Pacses\application\Batch\prod\pts\log</vt:lpwstr>
      </vt:variant>
      <vt:variant>
        <vt:lpwstr/>
      </vt:variant>
      <vt:variant>
        <vt:i4>1441846</vt:i4>
      </vt:variant>
      <vt:variant>
        <vt:i4>204</vt:i4>
      </vt:variant>
      <vt:variant>
        <vt:i4>0</vt:i4>
      </vt:variant>
      <vt:variant>
        <vt:i4>5</vt:i4>
      </vt:variant>
      <vt:variant>
        <vt:lpwstr>\\pwisprdsma30\Apps\Pacses\application\Batch\prod\jnet\log</vt:lpwstr>
      </vt:variant>
      <vt:variant>
        <vt:lpwstr/>
      </vt:variant>
      <vt:variant>
        <vt:i4>1441853</vt:i4>
      </vt:variant>
      <vt:variant>
        <vt:i4>201</vt:i4>
      </vt:variant>
      <vt:variant>
        <vt:i4>0</vt:i4>
      </vt:variant>
      <vt:variant>
        <vt:i4>5</vt:i4>
      </vt:variant>
      <vt:variant>
        <vt:lpwstr>\\pwisprdsma30\Apps\Pacses\application\Batch\prod\extracts\log</vt:lpwstr>
      </vt:variant>
      <vt:variant>
        <vt:lpwstr/>
      </vt:variant>
      <vt:variant>
        <vt:i4>4194419</vt:i4>
      </vt:variant>
      <vt:variant>
        <vt:i4>198</vt:i4>
      </vt:variant>
      <vt:variant>
        <vt:i4>0</vt:i4>
      </vt:variant>
      <vt:variant>
        <vt:i4>5</vt:i4>
      </vt:variant>
      <vt:variant>
        <vt:lpwstr>\\pwisprdsma30\Apps\Pacses\application\Batch\prod\etp\log</vt:lpwstr>
      </vt:variant>
      <vt:variant>
        <vt:lpwstr/>
      </vt:variant>
      <vt:variant>
        <vt:i4>7012422</vt:i4>
      </vt:variant>
      <vt:variant>
        <vt:i4>195</vt:i4>
      </vt:variant>
      <vt:variant>
        <vt:i4>0</vt:i4>
      </vt:variant>
      <vt:variant>
        <vt:i4>5</vt:i4>
      </vt:variant>
      <vt:variant>
        <vt:lpwstr>\\pwisprdsma30\Apps\Pacses\application\Batch\prod\ereminders\log</vt:lpwstr>
      </vt:variant>
      <vt:variant>
        <vt:lpwstr/>
      </vt:variant>
      <vt:variant>
        <vt:i4>4390944</vt:i4>
      </vt:variant>
      <vt:variant>
        <vt:i4>192</vt:i4>
      </vt:variant>
      <vt:variant>
        <vt:i4>0</vt:i4>
      </vt:variant>
      <vt:variant>
        <vt:i4>5</vt:i4>
      </vt:variant>
      <vt:variant>
        <vt:lpwstr>\\pacsesutl002\apps\pacses\application\batch\devl\extracts\data</vt:lpwstr>
      </vt:variant>
      <vt:variant>
        <vt:lpwstr/>
      </vt:variant>
      <vt:variant>
        <vt:i4>1966115</vt:i4>
      </vt:variant>
      <vt:variant>
        <vt:i4>189</vt:i4>
      </vt:variant>
      <vt:variant>
        <vt:i4>0</vt:i4>
      </vt:variant>
      <vt:variant>
        <vt:i4>5</vt:i4>
      </vt:variant>
      <vt:variant>
        <vt:lpwstr>\\pwissatapp21\Apps\Pacses\application\Batch\intg\extracts\data</vt:lpwstr>
      </vt:variant>
      <vt:variant>
        <vt:lpwstr/>
      </vt:variant>
      <vt:variant>
        <vt:i4>655396</vt:i4>
      </vt:variant>
      <vt:variant>
        <vt:i4>186</vt:i4>
      </vt:variant>
      <vt:variant>
        <vt:i4>0</vt:i4>
      </vt:variant>
      <vt:variant>
        <vt:i4>5</vt:i4>
      </vt:variant>
      <vt:variant>
        <vt:lpwstr>\\pwissatapp21\Apps\Pacses\application\Batch\sat\extracts\data</vt:lpwstr>
      </vt:variant>
      <vt:variant>
        <vt:lpwstr/>
      </vt:variant>
      <vt:variant>
        <vt:i4>1572908</vt:i4>
      </vt:variant>
      <vt:variant>
        <vt:i4>183</vt:i4>
      </vt:variant>
      <vt:variant>
        <vt:i4>0</vt:i4>
      </vt:variant>
      <vt:variant>
        <vt:i4>5</vt:i4>
      </vt:variant>
      <vt:variant>
        <vt:lpwstr>\\pwisprdsma30\Apps\Pacses\application\Batch\tfp\extracts\data</vt:lpwstr>
      </vt:variant>
      <vt:variant>
        <vt:lpwstr/>
      </vt:variant>
      <vt:variant>
        <vt:i4>852019</vt:i4>
      </vt:variant>
      <vt:variant>
        <vt:i4>180</vt:i4>
      </vt:variant>
      <vt:variant>
        <vt:i4>0</vt:i4>
      </vt:variant>
      <vt:variant>
        <vt:i4>5</vt:i4>
      </vt:variant>
      <vt:variant>
        <vt:lpwstr>\\pwisprdsma30\Apps\Pacses\application\Batch\prod\extracts\data</vt:lpwstr>
      </vt:variant>
      <vt:variant>
        <vt:lpwstr/>
      </vt:variant>
      <vt:variant>
        <vt:i4>6684688</vt:i4>
      </vt:variant>
      <vt:variant>
        <vt:i4>177</vt:i4>
      </vt:variant>
      <vt:variant>
        <vt:i4>0</vt:i4>
      </vt:variant>
      <vt:variant>
        <vt:i4>5</vt:i4>
      </vt:variant>
      <vt:variant>
        <vt:lpwstr>\\pacsesutl002\Apps\Pacses\application\Batch\devl\utilities\ctllib</vt:lpwstr>
      </vt:variant>
      <vt:variant>
        <vt:lpwstr/>
      </vt:variant>
      <vt:variant>
        <vt:i4>1769596</vt:i4>
      </vt:variant>
      <vt:variant>
        <vt:i4>174</vt:i4>
      </vt:variant>
      <vt:variant>
        <vt:i4>0</vt:i4>
      </vt:variant>
      <vt:variant>
        <vt:i4>5</vt:i4>
      </vt:variant>
      <vt:variant>
        <vt:lpwstr>\\pacsesutl002\Apps\Pacses\application\Batch\devl\PTS\ctllib</vt:lpwstr>
      </vt:variant>
      <vt:variant>
        <vt:lpwstr/>
      </vt:variant>
      <vt:variant>
        <vt:i4>3473490</vt:i4>
      </vt:variant>
      <vt:variant>
        <vt:i4>171</vt:i4>
      </vt:variant>
      <vt:variant>
        <vt:i4>0</vt:i4>
      </vt:variant>
      <vt:variant>
        <vt:i4>5</vt:i4>
      </vt:variant>
      <vt:variant>
        <vt:lpwstr>\\pacsesutl002\Apps\Pacses\application\Batch\devl\JNET\ctllib</vt:lpwstr>
      </vt:variant>
      <vt:variant>
        <vt:lpwstr/>
      </vt:variant>
      <vt:variant>
        <vt:i4>4784164</vt:i4>
      </vt:variant>
      <vt:variant>
        <vt:i4>168</vt:i4>
      </vt:variant>
      <vt:variant>
        <vt:i4>0</vt:i4>
      </vt:variant>
      <vt:variant>
        <vt:i4>5</vt:i4>
      </vt:variant>
      <vt:variant>
        <vt:lpwstr>\\pacsesutl002\apps\pacses\application\batch\devl\truncateloadverify\ctllib</vt:lpwstr>
      </vt:variant>
      <vt:variant>
        <vt:lpwstr/>
      </vt:variant>
      <vt:variant>
        <vt:i4>3866643</vt:i4>
      </vt:variant>
      <vt:variant>
        <vt:i4>165</vt:i4>
      </vt:variant>
      <vt:variant>
        <vt:i4>0</vt:i4>
      </vt:variant>
      <vt:variant>
        <vt:i4>5</vt:i4>
      </vt:variant>
      <vt:variant>
        <vt:lpwstr>\\pwissatapp21\Apps\Pacses\application\Batch\intg\utilities\ctllib</vt:lpwstr>
      </vt:variant>
      <vt:variant>
        <vt:lpwstr/>
      </vt:variant>
      <vt:variant>
        <vt:i4>4587647</vt:i4>
      </vt:variant>
      <vt:variant>
        <vt:i4>162</vt:i4>
      </vt:variant>
      <vt:variant>
        <vt:i4>0</vt:i4>
      </vt:variant>
      <vt:variant>
        <vt:i4>5</vt:i4>
      </vt:variant>
      <vt:variant>
        <vt:lpwstr>\\pwissatapp21\Apps\Pacses\application\Batch\intg\PTS\ctllib</vt:lpwstr>
      </vt:variant>
      <vt:variant>
        <vt:lpwstr/>
      </vt:variant>
      <vt:variant>
        <vt:i4>6815825</vt:i4>
      </vt:variant>
      <vt:variant>
        <vt:i4>159</vt:i4>
      </vt:variant>
      <vt:variant>
        <vt:i4>0</vt:i4>
      </vt:variant>
      <vt:variant>
        <vt:i4>5</vt:i4>
      </vt:variant>
      <vt:variant>
        <vt:lpwstr>\\pwissatapp21\Apps\Pacses\application\Batch\intg\JNET\ctllib</vt:lpwstr>
      </vt:variant>
      <vt:variant>
        <vt:lpwstr/>
      </vt:variant>
      <vt:variant>
        <vt:i4>1310759</vt:i4>
      </vt:variant>
      <vt:variant>
        <vt:i4>156</vt:i4>
      </vt:variant>
      <vt:variant>
        <vt:i4>0</vt:i4>
      </vt:variant>
      <vt:variant>
        <vt:i4>5</vt:i4>
      </vt:variant>
      <vt:variant>
        <vt:lpwstr>\\pwissatapp21\Apps\Pacses\application\Batch\intg\truncateloadverify\ctllib</vt:lpwstr>
      </vt:variant>
      <vt:variant>
        <vt:lpwstr/>
      </vt:variant>
      <vt:variant>
        <vt:i4>5963875</vt:i4>
      </vt:variant>
      <vt:variant>
        <vt:i4>153</vt:i4>
      </vt:variant>
      <vt:variant>
        <vt:i4>0</vt:i4>
      </vt:variant>
      <vt:variant>
        <vt:i4>5</vt:i4>
      </vt:variant>
      <vt:variant>
        <vt:lpwstr>\\pwissatapp21\Apps\Pacses\application\Batch\sat\utilities\ctllib</vt:lpwstr>
      </vt:variant>
      <vt:variant>
        <vt:lpwstr/>
      </vt:variant>
      <vt:variant>
        <vt:i4>3604510</vt:i4>
      </vt:variant>
      <vt:variant>
        <vt:i4>150</vt:i4>
      </vt:variant>
      <vt:variant>
        <vt:i4>0</vt:i4>
      </vt:variant>
      <vt:variant>
        <vt:i4>5</vt:i4>
      </vt:variant>
      <vt:variant>
        <vt:lpwstr>\\pwissatapp21\Apps\Pacses\application\Batch\sat\PTS\ctllib</vt:lpwstr>
      </vt:variant>
      <vt:variant>
        <vt:lpwstr/>
      </vt:variant>
      <vt:variant>
        <vt:i4>8061010</vt:i4>
      </vt:variant>
      <vt:variant>
        <vt:i4>147</vt:i4>
      </vt:variant>
      <vt:variant>
        <vt:i4>0</vt:i4>
      </vt:variant>
      <vt:variant>
        <vt:i4>5</vt:i4>
      </vt:variant>
      <vt:variant>
        <vt:lpwstr>\\pwissatapp21\Apps\Pacses\application\Batch\sat\JNET\ctllib</vt:lpwstr>
      </vt:variant>
      <vt:variant>
        <vt:lpwstr/>
      </vt:variant>
      <vt:variant>
        <vt:i4>852014</vt:i4>
      </vt:variant>
      <vt:variant>
        <vt:i4>144</vt:i4>
      </vt:variant>
      <vt:variant>
        <vt:i4>0</vt:i4>
      </vt:variant>
      <vt:variant>
        <vt:i4>5</vt:i4>
      </vt:variant>
      <vt:variant>
        <vt:lpwstr>\\pwissatapp21\Apps\Pacses\application\Batch\sat\truncateloadverify\ctllib</vt:lpwstr>
      </vt:variant>
      <vt:variant>
        <vt:lpwstr/>
      </vt:variant>
      <vt:variant>
        <vt:i4>4784235</vt:i4>
      </vt:variant>
      <vt:variant>
        <vt:i4>141</vt:i4>
      </vt:variant>
      <vt:variant>
        <vt:i4>0</vt:i4>
      </vt:variant>
      <vt:variant>
        <vt:i4>5</vt:i4>
      </vt:variant>
      <vt:variant>
        <vt:lpwstr>\\pwisprdsma30\Apps\Pacses\application\Batch\tfp\utilities\ctllib</vt:lpwstr>
      </vt:variant>
      <vt:variant>
        <vt:lpwstr/>
      </vt:variant>
      <vt:variant>
        <vt:i4>2424854</vt:i4>
      </vt:variant>
      <vt:variant>
        <vt:i4>138</vt:i4>
      </vt:variant>
      <vt:variant>
        <vt:i4>0</vt:i4>
      </vt:variant>
      <vt:variant>
        <vt:i4>5</vt:i4>
      </vt:variant>
      <vt:variant>
        <vt:lpwstr>\\pwisprdsma30\Apps\Pacses\application\Batch\tfp\PTS\ctllib</vt:lpwstr>
      </vt:variant>
      <vt:variant>
        <vt:lpwstr/>
      </vt:variant>
      <vt:variant>
        <vt:i4>6881370</vt:i4>
      </vt:variant>
      <vt:variant>
        <vt:i4>135</vt:i4>
      </vt:variant>
      <vt:variant>
        <vt:i4>0</vt:i4>
      </vt:variant>
      <vt:variant>
        <vt:i4>5</vt:i4>
      </vt:variant>
      <vt:variant>
        <vt:lpwstr>\\pwisprdsma30\Apps\Pacses\application\Batch\tfp\JNET\ctllib</vt:lpwstr>
      </vt:variant>
      <vt:variant>
        <vt:lpwstr/>
      </vt:variant>
      <vt:variant>
        <vt:i4>65586</vt:i4>
      </vt:variant>
      <vt:variant>
        <vt:i4>132</vt:i4>
      </vt:variant>
      <vt:variant>
        <vt:i4>0</vt:i4>
      </vt:variant>
      <vt:variant>
        <vt:i4>5</vt:i4>
      </vt:variant>
      <vt:variant>
        <vt:lpwstr>\\pwisprdsma30\Apps\Pacses\application\Batch\trn\truncateloadverify\ctllib</vt:lpwstr>
      </vt:variant>
      <vt:variant>
        <vt:lpwstr/>
      </vt:variant>
      <vt:variant>
        <vt:i4>2621443</vt:i4>
      </vt:variant>
      <vt:variant>
        <vt:i4>129</vt:i4>
      </vt:variant>
      <vt:variant>
        <vt:i4>0</vt:i4>
      </vt:variant>
      <vt:variant>
        <vt:i4>5</vt:i4>
      </vt:variant>
      <vt:variant>
        <vt:lpwstr>\\pwisprdsma30\Apps\Pacses\application\Batch\prod\utilities\ctllib</vt:lpwstr>
      </vt:variant>
      <vt:variant>
        <vt:lpwstr/>
      </vt:variant>
      <vt:variant>
        <vt:i4>5570671</vt:i4>
      </vt:variant>
      <vt:variant>
        <vt:i4>126</vt:i4>
      </vt:variant>
      <vt:variant>
        <vt:i4>0</vt:i4>
      </vt:variant>
      <vt:variant>
        <vt:i4>5</vt:i4>
      </vt:variant>
      <vt:variant>
        <vt:lpwstr>\\pwisprdsma30\Apps\Pacses\application\Batch\prod\PTS\ctllib</vt:lpwstr>
      </vt:variant>
      <vt:variant>
        <vt:lpwstr/>
      </vt:variant>
      <vt:variant>
        <vt:i4>8060993</vt:i4>
      </vt:variant>
      <vt:variant>
        <vt:i4>123</vt:i4>
      </vt:variant>
      <vt:variant>
        <vt:i4>0</vt:i4>
      </vt:variant>
      <vt:variant>
        <vt:i4>5</vt:i4>
      </vt:variant>
      <vt:variant>
        <vt:lpwstr>\\pwisprdsma30\Apps\Pacses\application\Batch\prod\JNET\ctllib</vt:lpwstr>
      </vt:variant>
      <vt:variant>
        <vt:lpwstr/>
      </vt:variant>
      <vt:variant>
        <vt:i4>458807</vt:i4>
      </vt:variant>
      <vt:variant>
        <vt:i4>120</vt:i4>
      </vt:variant>
      <vt:variant>
        <vt:i4>0</vt:i4>
      </vt:variant>
      <vt:variant>
        <vt:i4>5</vt:i4>
      </vt:variant>
      <vt:variant>
        <vt:lpwstr>\\pwisprdsma30\Apps\Pacses\application\Batch\prod\truncateloadverify\ctllib</vt:lpwstr>
      </vt:variant>
      <vt:variant>
        <vt:lpwstr/>
      </vt:variant>
      <vt:variant>
        <vt:i4>131093</vt:i4>
      </vt:variant>
      <vt:variant>
        <vt:i4>117</vt:i4>
      </vt:variant>
      <vt:variant>
        <vt:i4>0</vt:i4>
      </vt:variant>
      <vt:variant>
        <vt:i4>5</vt:i4>
      </vt:variant>
      <vt:variant>
        <vt:lpwstr>\\pwishbgftp01\schcom\PACSES\develp\PTS</vt:lpwstr>
      </vt:variant>
      <vt:variant>
        <vt:lpwstr/>
      </vt:variant>
      <vt:variant>
        <vt:i4>7077994</vt:i4>
      </vt:variant>
      <vt:variant>
        <vt:i4>114</vt:i4>
      </vt:variant>
      <vt:variant>
        <vt:i4>0</vt:i4>
      </vt:variant>
      <vt:variant>
        <vt:i4>5</vt:i4>
      </vt:variant>
      <vt:variant>
        <vt:lpwstr>\\pwishbgftp01\schcom\PACSES\develp\JNET</vt:lpwstr>
      </vt:variant>
      <vt:variant>
        <vt:lpwstr/>
      </vt:variant>
      <vt:variant>
        <vt:i4>2752533</vt:i4>
      </vt:variant>
      <vt:variant>
        <vt:i4>111</vt:i4>
      </vt:variant>
      <vt:variant>
        <vt:i4>0</vt:i4>
      </vt:variant>
      <vt:variant>
        <vt:i4>5</vt:i4>
      </vt:variant>
      <vt:variant>
        <vt:lpwstr>\\pwishbgftp01\schcom\PACSES\develp</vt:lpwstr>
      </vt:variant>
      <vt:variant>
        <vt:lpwstr/>
      </vt:variant>
      <vt:variant>
        <vt:i4>5439579</vt:i4>
      </vt:variant>
      <vt:variant>
        <vt:i4>108</vt:i4>
      </vt:variant>
      <vt:variant>
        <vt:i4>0</vt:i4>
      </vt:variant>
      <vt:variant>
        <vt:i4>5</vt:i4>
      </vt:variant>
      <vt:variant>
        <vt:lpwstr>\\pwishbgftp01\schcom\PACSES\tfp\PTS</vt:lpwstr>
      </vt:variant>
      <vt:variant>
        <vt:lpwstr/>
      </vt:variant>
      <vt:variant>
        <vt:i4>6225985</vt:i4>
      </vt:variant>
      <vt:variant>
        <vt:i4>105</vt:i4>
      </vt:variant>
      <vt:variant>
        <vt:i4>0</vt:i4>
      </vt:variant>
      <vt:variant>
        <vt:i4>5</vt:i4>
      </vt:variant>
      <vt:variant>
        <vt:lpwstr>\\pwishbgftp01\schcom\PACSES\tfp\JNET</vt:lpwstr>
      </vt:variant>
      <vt:variant>
        <vt:lpwstr/>
      </vt:variant>
      <vt:variant>
        <vt:i4>5505132</vt:i4>
      </vt:variant>
      <vt:variant>
        <vt:i4>102</vt:i4>
      </vt:variant>
      <vt:variant>
        <vt:i4>0</vt:i4>
      </vt:variant>
      <vt:variant>
        <vt:i4>5</vt:i4>
      </vt:variant>
      <vt:variant>
        <vt:lpwstr>\\pwishbgftp01\schcom\PACSES\sys</vt:lpwstr>
      </vt:variant>
      <vt:variant>
        <vt:lpwstr/>
      </vt:variant>
      <vt:variant>
        <vt:i4>5439579</vt:i4>
      </vt:variant>
      <vt:variant>
        <vt:i4>99</vt:i4>
      </vt:variant>
      <vt:variant>
        <vt:i4>0</vt:i4>
      </vt:variant>
      <vt:variant>
        <vt:i4>5</vt:i4>
      </vt:variant>
      <vt:variant>
        <vt:lpwstr>\\pwishbgftp01\schcom\PACSES\tfp\PTS</vt:lpwstr>
      </vt:variant>
      <vt:variant>
        <vt:lpwstr/>
      </vt:variant>
      <vt:variant>
        <vt:i4>6225985</vt:i4>
      </vt:variant>
      <vt:variant>
        <vt:i4>96</vt:i4>
      </vt:variant>
      <vt:variant>
        <vt:i4>0</vt:i4>
      </vt:variant>
      <vt:variant>
        <vt:i4>5</vt:i4>
      </vt:variant>
      <vt:variant>
        <vt:lpwstr>\\pwishbgftp01\schcom\PACSES\tfp\JNET</vt:lpwstr>
      </vt:variant>
      <vt:variant>
        <vt:lpwstr/>
      </vt:variant>
      <vt:variant>
        <vt:i4>5242995</vt:i4>
      </vt:variant>
      <vt:variant>
        <vt:i4>93</vt:i4>
      </vt:variant>
      <vt:variant>
        <vt:i4>0</vt:i4>
      </vt:variant>
      <vt:variant>
        <vt:i4>5</vt:i4>
      </vt:variant>
      <vt:variant>
        <vt:lpwstr>\\pwishbgftp01\schcom\PACSES\tfp</vt:lpwstr>
      </vt:variant>
      <vt:variant>
        <vt:lpwstr/>
      </vt:variant>
      <vt:variant>
        <vt:i4>5046351</vt:i4>
      </vt:variant>
      <vt:variant>
        <vt:i4>90</vt:i4>
      </vt:variant>
      <vt:variant>
        <vt:i4>0</vt:i4>
      </vt:variant>
      <vt:variant>
        <vt:i4>5</vt:i4>
      </vt:variant>
      <vt:variant>
        <vt:lpwstr>\\pwishbgftp01\schcom\PACSES\trn\PTS</vt:lpwstr>
      </vt:variant>
      <vt:variant>
        <vt:lpwstr/>
      </vt:variant>
      <vt:variant>
        <vt:i4>4259925</vt:i4>
      </vt:variant>
      <vt:variant>
        <vt:i4>87</vt:i4>
      </vt:variant>
      <vt:variant>
        <vt:i4>0</vt:i4>
      </vt:variant>
      <vt:variant>
        <vt:i4>5</vt:i4>
      </vt:variant>
      <vt:variant>
        <vt:lpwstr>\\pwishbgftp01\schcom\PACSES\trn\JNET</vt:lpwstr>
      </vt:variant>
      <vt:variant>
        <vt:lpwstr/>
      </vt:variant>
      <vt:variant>
        <vt:i4>5111911</vt:i4>
      </vt:variant>
      <vt:variant>
        <vt:i4>84</vt:i4>
      </vt:variant>
      <vt:variant>
        <vt:i4>0</vt:i4>
      </vt:variant>
      <vt:variant>
        <vt:i4>5</vt:i4>
      </vt:variant>
      <vt:variant>
        <vt:lpwstr>\\pwishbgftp01\schcom\PACSES\trn</vt:lpwstr>
      </vt:variant>
      <vt:variant>
        <vt:lpwstr/>
      </vt:variant>
      <vt:variant>
        <vt:i4>6488179</vt:i4>
      </vt:variant>
      <vt:variant>
        <vt:i4>81</vt:i4>
      </vt:variant>
      <vt:variant>
        <vt:i4>0</vt:i4>
      </vt:variant>
      <vt:variant>
        <vt:i4>5</vt:i4>
      </vt:variant>
      <vt:variant>
        <vt:lpwstr>\\pwishbgftp01\schcom\PACSES\prod\PTS</vt:lpwstr>
      </vt:variant>
      <vt:variant>
        <vt:lpwstr/>
      </vt:variant>
      <vt:variant>
        <vt:i4>851980</vt:i4>
      </vt:variant>
      <vt:variant>
        <vt:i4>78</vt:i4>
      </vt:variant>
      <vt:variant>
        <vt:i4>0</vt:i4>
      </vt:variant>
      <vt:variant>
        <vt:i4>5</vt:i4>
      </vt:variant>
      <vt:variant>
        <vt:lpwstr>\\pwishbgftp01\schcom\PACSES\prod\JNET</vt:lpwstr>
      </vt:variant>
      <vt:variant>
        <vt:lpwstr/>
      </vt:variant>
      <vt:variant>
        <vt:i4>4915303</vt:i4>
      </vt:variant>
      <vt:variant>
        <vt:i4>75</vt:i4>
      </vt:variant>
      <vt:variant>
        <vt:i4>0</vt:i4>
      </vt:variant>
      <vt:variant>
        <vt:i4>5</vt:i4>
      </vt:variant>
      <vt:variant>
        <vt:lpwstr>\\pwishbgftp01\schcom\PACSES\prod</vt:lpwstr>
      </vt:variant>
      <vt:variant>
        <vt:lpwstr/>
      </vt:variant>
      <vt:variant>
        <vt:i4>131093</vt:i4>
      </vt:variant>
      <vt:variant>
        <vt:i4>72</vt:i4>
      </vt:variant>
      <vt:variant>
        <vt:i4>0</vt:i4>
      </vt:variant>
      <vt:variant>
        <vt:i4>5</vt:i4>
      </vt:variant>
      <vt:variant>
        <vt:lpwstr>\\pwishbgftp01\schcom\PACSES\develp\PTS</vt:lpwstr>
      </vt:variant>
      <vt:variant>
        <vt:lpwstr/>
      </vt:variant>
      <vt:variant>
        <vt:i4>7077994</vt:i4>
      </vt:variant>
      <vt:variant>
        <vt:i4>69</vt:i4>
      </vt:variant>
      <vt:variant>
        <vt:i4>0</vt:i4>
      </vt:variant>
      <vt:variant>
        <vt:i4>5</vt:i4>
      </vt:variant>
      <vt:variant>
        <vt:lpwstr>\\pwishbgftp01\schcom\PACSES\develp\JNET</vt:lpwstr>
      </vt:variant>
      <vt:variant>
        <vt:lpwstr/>
      </vt:variant>
      <vt:variant>
        <vt:i4>2752533</vt:i4>
      </vt:variant>
      <vt:variant>
        <vt:i4>66</vt:i4>
      </vt:variant>
      <vt:variant>
        <vt:i4>0</vt:i4>
      </vt:variant>
      <vt:variant>
        <vt:i4>5</vt:i4>
      </vt:variant>
      <vt:variant>
        <vt:lpwstr>\\pwishbgftp01\schcom\PACSES\develp</vt:lpwstr>
      </vt:variant>
      <vt:variant>
        <vt:lpwstr/>
      </vt:variant>
      <vt:variant>
        <vt:i4>5439579</vt:i4>
      </vt:variant>
      <vt:variant>
        <vt:i4>63</vt:i4>
      </vt:variant>
      <vt:variant>
        <vt:i4>0</vt:i4>
      </vt:variant>
      <vt:variant>
        <vt:i4>5</vt:i4>
      </vt:variant>
      <vt:variant>
        <vt:lpwstr>\\pwishbgftp01\schcom\PACSES\tfp\PTS</vt:lpwstr>
      </vt:variant>
      <vt:variant>
        <vt:lpwstr/>
      </vt:variant>
      <vt:variant>
        <vt:i4>6225985</vt:i4>
      </vt:variant>
      <vt:variant>
        <vt:i4>60</vt:i4>
      </vt:variant>
      <vt:variant>
        <vt:i4>0</vt:i4>
      </vt:variant>
      <vt:variant>
        <vt:i4>5</vt:i4>
      </vt:variant>
      <vt:variant>
        <vt:lpwstr>\\pwishbgftp01\schcom\PACSES\tfp\JNET</vt:lpwstr>
      </vt:variant>
      <vt:variant>
        <vt:lpwstr/>
      </vt:variant>
      <vt:variant>
        <vt:i4>5505132</vt:i4>
      </vt:variant>
      <vt:variant>
        <vt:i4>57</vt:i4>
      </vt:variant>
      <vt:variant>
        <vt:i4>0</vt:i4>
      </vt:variant>
      <vt:variant>
        <vt:i4>5</vt:i4>
      </vt:variant>
      <vt:variant>
        <vt:lpwstr>\\pwishbgftp01\schcom\PACSES\sys</vt:lpwstr>
      </vt:variant>
      <vt:variant>
        <vt:lpwstr/>
      </vt:variant>
      <vt:variant>
        <vt:i4>5439579</vt:i4>
      </vt:variant>
      <vt:variant>
        <vt:i4>54</vt:i4>
      </vt:variant>
      <vt:variant>
        <vt:i4>0</vt:i4>
      </vt:variant>
      <vt:variant>
        <vt:i4>5</vt:i4>
      </vt:variant>
      <vt:variant>
        <vt:lpwstr>\\pwishbgftp01\schcom\PACSES\tfp\PTS</vt:lpwstr>
      </vt:variant>
      <vt:variant>
        <vt:lpwstr/>
      </vt:variant>
      <vt:variant>
        <vt:i4>6225985</vt:i4>
      </vt:variant>
      <vt:variant>
        <vt:i4>51</vt:i4>
      </vt:variant>
      <vt:variant>
        <vt:i4>0</vt:i4>
      </vt:variant>
      <vt:variant>
        <vt:i4>5</vt:i4>
      </vt:variant>
      <vt:variant>
        <vt:lpwstr>\\pwishbgftp01\schcom\PACSES\tfp\JNET</vt:lpwstr>
      </vt:variant>
      <vt:variant>
        <vt:lpwstr/>
      </vt:variant>
      <vt:variant>
        <vt:i4>5242995</vt:i4>
      </vt:variant>
      <vt:variant>
        <vt:i4>48</vt:i4>
      </vt:variant>
      <vt:variant>
        <vt:i4>0</vt:i4>
      </vt:variant>
      <vt:variant>
        <vt:i4>5</vt:i4>
      </vt:variant>
      <vt:variant>
        <vt:lpwstr>\\pwishbgftp01\schcom\PACSES\tfp</vt:lpwstr>
      </vt:variant>
      <vt:variant>
        <vt:lpwstr/>
      </vt:variant>
      <vt:variant>
        <vt:i4>5046351</vt:i4>
      </vt:variant>
      <vt:variant>
        <vt:i4>45</vt:i4>
      </vt:variant>
      <vt:variant>
        <vt:i4>0</vt:i4>
      </vt:variant>
      <vt:variant>
        <vt:i4>5</vt:i4>
      </vt:variant>
      <vt:variant>
        <vt:lpwstr>\\pwishbgftp01\schcom\PACSES\trn\PTS</vt:lpwstr>
      </vt:variant>
      <vt:variant>
        <vt:lpwstr/>
      </vt:variant>
      <vt:variant>
        <vt:i4>4259925</vt:i4>
      </vt:variant>
      <vt:variant>
        <vt:i4>42</vt:i4>
      </vt:variant>
      <vt:variant>
        <vt:i4>0</vt:i4>
      </vt:variant>
      <vt:variant>
        <vt:i4>5</vt:i4>
      </vt:variant>
      <vt:variant>
        <vt:lpwstr>\\pwishbgftp01\schcom\PACSES\trn\JNET</vt:lpwstr>
      </vt:variant>
      <vt:variant>
        <vt:lpwstr/>
      </vt:variant>
      <vt:variant>
        <vt:i4>5111911</vt:i4>
      </vt:variant>
      <vt:variant>
        <vt:i4>39</vt:i4>
      </vt:variant>
      <vt:variant>
        <vt:i4>0</vt:i4>
      </vt:variant>
      <vt:variant>
        <vt:i4>5</vt:i4>
      </vt:variant>
      <vt:variant>
        <vt:lpwstr>\\pwishbgftp01\schcom\PACSES\trn</vt:lpwstr>
      </vt:variant>
      <vt:variant>
        <vt:lpwstr/>
      </vt:variant>
      <vt:variant>
        <vt:i4>6488179</vt:i4>
      </vt:variant>
      <vt:variant>
        <vt:i4>36</vt:i4>
      </vt:variant>
      <vt:variant>
        <vt:i4>0</vt:i4>
      </vt:variant>
      <vt:variant>
        <vt:i4>5</vt:i4>
      </vt:variant>
      <vt:variant>
        <vt:lpwstr>\\pwishbgftp01\schcom\PACSES\prod\PTS</vt:lpwstr>
      </vt:variant>
      <vt:variant>
        <vt:lpwstr/>
      </vt:variant>
      <vt:variant>
        <vt:i4>851980</vt:i4>
      </vt:variant>
      <vt:variant>
        <vt:i4>33</vt:i4>
      </vt:variant>
      <vt:variant>
        <vt:i4>0</vt:i4>
      </vt:variant>
      <vt:variant>
        <vt:i4>5</vt:i4>
      </vt:variant>
      <vt:variant>
        <vt:lpwstr>\\pwishbgftp01\schcom\PACSES\prod\JNET</vt:lpwstr>
      </vt:variant>
      <vt:variant>
        <vt:lpwstr/>
      </vt:variant>
      <vt:variant>
        <vt:i4>4915303</vt:i4>
      </vt:variant>
      <vt:variant>
        <vt:i4>30</vt:i4>
      </vt:variant>
      <vt:variant>
        <vt:i4>0</vt:i4>
      </vt:variant>
      <vt:variant>
        <vt:i4>5</vt:i4>
      </vt:variant>
      <vt:variant>
        <vt:lpwstr>\\pwishbgftp01\schcom\PACSES\prod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p_032118</dc:title>
  <dc:creator>dpwuser</dc:creator>
  <cp:lastModifiedBy>dpwuser</cp:lastModifiedBy>
  <cp:revision>2</cp:revision>
  <cp:lastPrinted>2011-03-07T19:56:00Z</cp:lastPrinted>
  <dcterms:created xsi:type="dcterms:W3CDTF">2015-04-24T19:53:00Z</dcterms:created>
  <dcterms:modified xsi:type="dcterms:W3CDTF">2015-04-24T19:53:00Z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127200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