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570E8" w14:textId="214D0921" w:rsidR="009E3265" w:rsidRPr="00944AB2" w:rsidRDefault="00944AB2" w:rsidP="00944AB2">
      <w:pPr>
        <w:pStyle w:val="Title"/>
        <w:rPr>
          <w:i/>
          <w:color w:val="1F497D" w:themeColor="text2"/>
        </w:rPr>
      </w:pPr>
      <w:r w:rsidRPr="00EC7507">
        <w:rPr>
          <w:i/>
          <w:color w:val="1F497D" w:themeColor="text2"/>
          <w:highlight w:val="yellow"/>
        </w:rPr>
        <w:t>Insert Facility Name/Logo</w:t>
      </w:r>
    </w:p>
    <w:p w14:paraId="2363F33C" w14:textId="4C76F9C5" w:rsidR="00944AB2" w:rsidRPr="00944AB2" w:rsidRDefault="00944AB2" w:rsidP="00944AB2">
      <w:pPr>
        <w:rPr>
          <w:color w:val="1F497D" w:themeColor="text2"/>
        </w:rPr>
      </w:pPr>
    </w:p>
    <w:p w14:paraId="0B58E485" w14:textId="55873F56" w:rsidR="00944AB2" w:rsidRPr="00944AB2" w:rsidRDefault="00944AB2" w:rsidP="00944AB2">
      <w:pPr>
        <w:rPr>
          <w:i/>
          <w:color w:val="1F497D" w:themeColor="text2"/>
        </w:rPr>
      </w:pPr>
      <w:r w:rsidRPr="00EC7507">
        <w:rPr>
          <w:i/>
          <w:color w:val="1F497D" w:themeColor="text2"/>
          <w:highlight w:val="yellow"/>
        </w:rPr>
        <w:t>Inse</w:t>
      </w:r>
      <w:r w:rsidR="004A5A98">
        <w:rPr>
          <w:i/>
          <w:color w:val="1F497D" w:themeColor="text2"/>
          <w:highlight w:val="yellow"/>
        </w:rPr>
        <w:t>r</w:t>
      </w:r>
      <w:r w:rsidRPr="00EC7507">
        <w:rPr>
          <w:i/>
          <w:color w:val="1F497D" w:themeColor="text2"/>
          <w:highlight w:val="yellow"/>
        </w:rPr>
        <w:t>t Date</w:t>
      </w:r>
    </w:p>
    <w:p w14:paraId="5E997681" w14:textId="77777777" w:rsidR="00315C7C" w:rsidRDefault="00315C7C" w:rsidP="001658F1"/>
    <w:p w14:paraId="40642761" w14:textId="77777777" w:rsidR="001658F1" w:rsidRDefault="001658F1" w:rsidP="001658F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477905" w14:textId="77777777" w:rsidR="001658F1" w:rsidRDefault="001658F1" w:rsidP="001658F1">
      <w:r>
        <w:t xml:space="preserve">Dear Resident &amp; Family, </w:t>
      </w:r>
    </w:p>
    <w:p w14:paraId="19FAAB48" w14:textId="77777777" w:rsidR="001658F1" w:rsidRDefault="001658F1" w:rsidP="001658F1"/>
    <w:p w14:paraId="2E5E84BB" w14:textId="5DDB04A7" w:rsidR="00796F25" w:rsidRDefault="00796F25" w:rsidP="00796F25">
      <w:r w:rsidRPr="00EC7507">
        <w:rPr>
          <w:i/>
          <w:color w:val="1F497D" w:themeColor="text2"/>
          <w:highlight w:val="yellow"/>
        </w:rPr>
        <w:t>Insert Facility Name</w:t>
      </w:r>
      <w:r w:rsidRPr="00944AB2">
        <w:rPr>
          <w:color w:val="1F497D" w:themeColor="text2"/>
        </w:rPr>
        <w:t xml:space="preserve"> </w:t>
      </w:r>
      <w:r>
        <w:t>is concerned for the ongoing welfare, safety</w:t>
      </w:r>
      <w:r w:rsidR="004A5A98">
        <w:t>,</w:t>
      </w:r>
      <w:r>
        <w:t xml:space="preserve"> and health of our residents</w:t>
      </w:r>
      <w:r w:rsidR="004A5A98">
        <w:t xml:space="preserve">. </w:t>
      </w:r>
      <w:r>
        <w:t xml:space="preserve">The </w:t>
      </w:r>
      <w:r w:rsidR="009C5569">
        <w:t xml:space="preserve">Pennsylvania Department of Health, the </w:t>
      </w:r>
      <w:r>
        <w:t>Centers for Disease Control and Prevention (CDC)</w:t>
      </w:r>
      <w:r w:rsidR="009C5569">
        <w:t>, and local health departments</w:t>
      </w:r>
      <w:r>
        <w:t xml:space="preserve"> </w:t>
      </w:r>
      <w:r w:rsidR="0048206D">
        <w:t>are</w:t>
      </w:r>
      <w:r>
        <w:t xml:space="preserve"> monitoring the outbreak </w:t>
      </w:r>
      <w:r w:rsidR="006070A6">
        <w:t>of</w:t>
      </w:r>
      <w:r>
        <w:t xml:space="preserve"> a new virus, COVID-19. The people most likely to become severely ill from COVID-19 are older adults and those with underlying medical conditions.</w:t>
      </w:r>
    </w:p>
    <w:p w14:paraId="7B16D8DD" w14:textId="77777777" w:rsidR="00796F25" w:rsidRDefault="00796F25" w:rsidP="00796F25"/>
    <w:p w14:paraId="4A6E8239" w14:textId="23357297" w:rsidR="00B53067" w:rsidRDefault="00B53067" w:rsidP="00B53067">
      <w:r>
        <w:t xml:space="preserve">This letter is to alert you that on </w:t>
      </w:r>
      <w:r w:rsidRPr="00EC7507">
        <w:rPr>
          <w:i/>
          <w:color w:val="1F497D" w:themeColor="text2"/>
          <w:highlight w:val="yellow"/>
        </w:rPr>
        <w:t>Inse</w:t>
      </w:r>
      <w:r w:rsidR="00652BAB">
        <w:rPr>
          <w:i/>
          <w:color w:val="1F497D" w:themeColor="text2"/>
          <w:highlight w:val="yellow"/>
        </w:rPr>
        <w:t>r</w:t>
      </w:r>
      <w:r w:rsidRPr="00EC7507">
        <w:rPr>
          <w:i/>
          <w:color w:val="1F497D" w:themeColor="text2"/>
          <w:highlight w:val="yellow"/>
        </w:rPr>
        <w:t>t Date</w:t>
      </w:r>
      <w:r>
        <w:t xml:space="preserve"> we learned that </w:t>
      </w:r>
      <w:r w:rsidRPr="00B53067">
        <w:rPr>
          <w:i/>
          <w:iCs/>
          <w:color w:val="4F81BD" w:themeColor="accent1"/>
          <w:highlight w:val="yellow"/>
        </w:rPr>
        <w:t>one or more of our staff members/one or more of our residents</w:t>
      </w:r>
      <w:r w:rsidRPr="00B53067">
        <w:rPr>
          <w:i/>
          <w:iCs/>
          <w:color w:val="4F81BD" w:themeColor="accent1"/>
        </w:rPr>
        <w:t xml:space="preserve"> </w:t>
      </w:r>
      <w:r w:rsidR="0048206D">
        <w:t>developed</w:t>
      </w:r>
      <w:r>
        <w:t xml:space="preserve"> COVID-19</w:t>
      </w:r>
      <w:r w:rsidR="004A5A98">
        <w:t xml:space="preserve">. </w:t>
      </w:r>
      <w:r>
        <w:t>We are actively monitoring our residents for signs and symptoms of COVID-19 and are working with our local and state health departments.</w:t>
      </w:r>
    </w:p>
    <w:p w14:paraId="26461276" w14:textId="77777777" w:rsidR="00B53067" w:rsidRDefault="00B53067" w:rsidP="00B53067"/>
    <w:p w14:paraId="102D4561" w14:textId="17D87F5E" w:rsidR="00B53067" w:rsidRDefault="00B53067" w:rsidP="00B53067">
      <w:proofErr w:type="gramStart"/>
      <w:r>
        <w:t>All of</w:t>
      </w:r>
      <w:proofErr w:type="gramEnd"/>
      <w:r>
        <w:t xml:space="preserve"> our staff members continue to follow </w:t>
      </w:r>
      <w:r w:rsidR="009C5569">
        <w:t>public health</w:t>
      </w:r>
      <w:r>
        <w:t xml:space="preserve"> recommendations to reduce the risk of spreading COVID-19. These include</w:t>
      </w:r>
      <w:r w:rsidRPr="2AF96C1B">
        <w:t xml:space="preserve"> </w:t>
      </w:r>
      <w:r>
        <w:t xml:space="preserve">strict handwashing procedures, </w:t>
      </w:r>
      <w:r w:rsidRPr="2AF96C1B">
        <w:t>and in many circumstances, wearing</w:t>
      </w:r>
      <w:r>
        <w:t xml:space="preserve"> facemasks, </w:t>
      </w:r>
      <w:r w:rsidRPr="2AF96C1B">
        <w:t>gowns</w:t>
      </w:r>
      <w:r w:rsidR="00C11E3B">
        <w:t>,</w:t>
      </w:r>
      <w:r w:rsidRPr="2AF96C1B">
        <w:t xml:space="preserve"> and gloves when interacting with residents who are sick. </w:t>
      </w:r>
    </w:p>
    <w:p w14:paraId="45348B34" w14:textId="0CAAD154" w:rsidR="00B53067" w:rsidRPr="00B53067" w:rsidRDefault="00B53067" w:rsidP="00B53067">
      <w:pPr>
        <w:rPr>
          <w:i/>
          <w:color w:val="1F497D" w:themeColor="text2"/>
        </w:rPr>
      </w:pPr>
      <w:r>
        <w:t xml:space="preserve">   </w:t>
      </w:r>
    </w:p>
    <w:p w14:paraId="70D8BD29" w14:textId="63CB71A8" w:rsidR="00150012" w:rsidRDefault="00AA18E2" w:rsidP="00B53067">
      <w:r>
        <w:t xml:space="preserve">To minimize the risk of our residents becoming sick with COVID-19, we are suspending all visits to </w:t>
      </w:r>
      <w:r w:rsidRPr="00EC7507">
        <w:rPr>
          <w:i/>
          <w:color w:val="1F497D" w:themeColor="text2"/>
          <w:highlight w:val="yellow"/>
        </w:rPr>
        <w:t>Insert Facility Name</w:t>
      </w:r>
      <w:r w:rsidR="004A5A98">
        <w:rPr>
          <w:i/>
          <w:color w:val="1F497D" w:themeColor="text2"/>
          <w:highlight w:val="yellow"/>
        </w:rPr>
        <w:t xml:space="preserve">. </w:t>
      </w:r>
      <w:r>
        <w:t xml:space="preserve">This decision is being made in accordance with recommendations from the Centers for Medicare </w:t>
      </w:r>
      <w:r w:rsidR="007160CB">
        <w:t>&amp;</w:t>
      </w:r>
      <w:r>
        <w:t xml:space="preserve"> Medicaid Services (CMS).</w:t>
      </w:r>
      <w:r w:rsidR="00B53067">
        <w:t xml:space="preserve"> </w:t>
      </w:r>
      <w:r w:rsidR="00150012" w:rsidRPr="2AF96C1B">
        <w:t>We understand that connecting with family members is important</w:t>
      </w:r>
      <w:r w:rsidR="004A5A98">
        <w:t xml:space="preserve">. </w:t>
      </w:r>
      <w:r w:rsidR="00150012">
        <w:t xml:space="preserve">Other ways to connect include </w:t>
      </w:r>
      <w:r w:rsidR="00150012" w:rsidRPr="2AF96C1B">
        <w:t>telephone, email, text, or through Skype or Facebook.</w:t>
      </w:r>
      <w:bookmarkStart w:id="0" w:name="_GoBack"/>
      <w:bookmarkEnd w:id="0"/>
    </w:p>
    <w:p w14:paraId="584071AD" w14:textId="77777777" w:rsidR="00AA18E2" w:rsidRDefault="00AA18E2" w:rsidP="00AA18E2"/>
    <w:p w14:paraId="264E239B" w14:textId="7A88052D" w:rsidR="00796F25" w:rsidRDefault="00796F25" w:rsidP="0032130A">
      <w:r>
        <w:t>For the most up</w:t>
      </w:r>
      <w:r w:rsidR="00F74739">
        <w:t>-</w:t>
      </w:r>
      <w:r>
        <w:t>to</w:t>
      </w:r>
      <w:r w:rsidR="00F74739">
        <w:t>-</w:t>
      </w:r>
      <w:r>
        <w:t xml:space="preserve">date information on this topic, please visit the CDC website at </w:t>
      </w:r>
      <w:hyperlink r:id="rId9" w:history="1">
        <w:r w:rsidRPr="003178A4">
          <w:rPr>
            <w:rStyle w:val="Hyperlink"/>
          </w:rPr>
          <w:t>http://www.cdc.gov/covid19</w:t>
        </w:r>
      </w:hyperlink>
      <w:r w:rsidR="0032130A">
        <w:t>.</w:t>
      </w:r>
    </w:p>
    <w:p w14:paraId="4F3B9685" w14:textId="77777777" w:rsidR="0032130A" w:rsidRDefault="0032130A" w:rsidP="0032130A"/>
    <w:p w14:paraId="461687C6" w14:textId="07C849B1" w:rsidR="001658F1" w:rsidRDefault="001658F1" w:rsidP="001658F1">
      <w:pPr>
        <w:jc w:val="both"/>
      </w:pPr>
      <w:r>
        <w:t>Thank you for you</w:t>
      </w:r>
      <w:r w:rsidR="00315C7C">
        <w:t>r</w:t>
      </w:r>
      <w:r w:rsidR="00F130AA">
        <w:t xml:space="preserve"> patience </w:t>
      </w:r>
      <w:r w:rsidR="00B43E60">
        <w:t xml:space="preserve">and </w:t>
      </w:r>
      <w:r w:rsidR="00315C7C">
        <w:t>understanding.</w:t>
      </w:r>
    </w:p>
    <w:p w14:paraId="6963909E" w14:textId="48C3B54E" w:rsidR="001658F1" w:rsidRDefault="001658F1" w:rsidP="001658F1"/>
    <w:p w14:paraId="170F5119" w14:textId="77777777" w:rsidR="00CE6C76" w:rsidRDefault="00CE6C76" w:rsidP="001658F1"/>
    <w:p w14:paraId="2BAFE780" w14:textId="77777777" w:rsidR="001658F1" w:rsidRDefault="001658F1" w:rsidP="001658F1">
      <w:r>
        <w:t>Sincerely,</w:t>
      </w:r>
    </w:p>
    <w:p w14:paraId="1650D4C5" w14:textId="77777777" w:rsidR="009E3265" w:rsidRDefault="009E3265" w:rsidP="001658F1"/>
    <w:p w14:paraId="35FF570B" w14:textId="77777777" w:rsidR="00FD4594" w:rsidRDefault="00FD4594" w:rsidP="001658F1"/>
    <w:p w14:paraId="1FBB13CB" w14:textId="77777777" w:rsidR="00FD4594" w:rsidRDefault="00FD4594" w:rsidP="001658F1"/>
    <w:p w14:paraId="66F32192" w14:textId="77777777" w:rsidR="009E3265" w:rsidRDefault="009E3265" w:rsidP="001658F1">
      <w:r w:rsidRPr="009E3265">
        <w:rPr>
          <w:highlight w:val="yellow"/>
        </w:rPr>
        <w:t>Administrator</w:t>
      </w:r>
    </w:p>
    <w:p w14:paraId="185BBB2D" w14:textId="77777777" w:rsidR="009E3265" w:rsidRDefault="009E3265" w:rsidP="001658F1"/>
    <w:sectPr w:rsidR="009E3265" w:rsidSect="003F2BFA">
      <w:headerReference w:type="default" r:id="rId10"/>
      <w:pgSz w:w="12240" w:h="15840"/>
      <w:pgMar w:top="810" w:right="135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F30BB" w14:textId="77777777" w:rsidR="00110CFE" w:rsidRDefault="00110CFE" w:rsidP="00FD4594">
      <w:r>
        <w:separator/>
      </w:r>
    </w:p>
  </w:endnote>
  <w:endnote w:type="continuationSeparator" w:id="0">
    <w:p w14:paraId="253B1F42" w14:textId="77777777" w:rsidR="00110CFE" w:rsidRDefault="00110CFE" w:rsidP="00FD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D83D8" w14:textId="77777777" w:rsidR="00110CFE" w:rsidRDefault="00110CFE" w:rsidP="00FD4594">
      <w:r>
        <w:separator/>
      </w:r>
    </w:p>
  </w:footnote>
  <w:footnote w:type="continuationSeparator" w:id="0">
    <w:p w14:paraId="24DE6534" w14:textId="77777777" w:rsidR="00110CFE" w:rsidRDefault="00110CFE" w:rsidP="00FD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B9C39" w14:textId="77777777" w:rsidR="00FD4594" w:rsidRDefault="00FD4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F1"/>
    <w:rsid w:val="000F6353"/>
    <w:rsid w:val="00110CFE"/>
    <w:rsid w:val="00150012"/>
    <w:rsid w:val="001658F1"/>
    <w:rsid w:val="002761D9"/>
    <w:rsid w:val="002F13DA"/>
    <w:rsid w:val="00315C7C"/>
    <w:rsid w:val="0032130A"/>
    <w:rsid w:val="00373766"/>
    <w:rsid w:val="0048206D"/>
    <w:rsid w:val="004A5A98"/>
    <w:rsid w:val="004E5526"/>
    <w:rsid w:val="005F139B"/>
    <w:rsid w:val="006070A6"/>
    <w:rsid w:val="00652BAB"/>
    <w:rsid w:val="006544F1"/>
    <w:rsid w:val="0065514C"/>
    <w:rsid w:val="00655DB2"/>
    <w:rsid w:val="006B587A"/>
    <w:rsid w:val="00702FDA"/>
    <w:rsid w:val="007160CB"/>
    <w:rsid w:val="00721238"/>
    <w:rsid w:val="00770D3B"/>
    <w:rsid w:val="00796F25"/>
    <w:rsid w:val="007A5611"/>
    <w:rsid w:val="008722E3"/>
    <w:rsid w:val="008A2228"/>
    <w:rsid w:val="00944AB2"/>
    <w:rsid w:val="00945E17"/>
    <w:rsid w:val="009923DD"/>
    <w:rsid w:val="009C5569"/>
    <w:rsid w:val="009E3265"/>
    <w:rsid w:val="00A9472F"/>
    <w:rsid w:val="00AA18E2"/>
    <w:rsid w:val="00B43E60"/>
    <w:rsid w:val="00B53067"/>
    <w:rsid w:val="00B60813"/>
    <w:rsid w:val="00C11E3B"/>
    <w:rsid w:val="00C1782B"/>
    <w:rsid w:val="00CA23C9"/>
    <w:rsid w:val="00CE6C76"/>
    <w:rsid w:val="00D77912"/>
    <w:rsid w:val="00D92EEC"/>
    <w:rsid w:val="00DA361F"/>
    <w:rsid w:val="00E6505C"/>
    <w:rsid w:val="00E97609"/>
    <w:rsid w:val="00EC7507"/>
    <w:rsid w:val="00EE50E2"/>
    <w:rsid w:val="00F130AA"/>
    <w:rsid w:val="00F13647"/>
    <w:rsid w:val="00F74739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074F"/>
  <w15:docId w15:val="{3BD2C09D-87D5-44C8-87C4-0E3BBC76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9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4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D4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5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59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222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22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44A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4A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7A5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6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61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13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dc.gov/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1005C52D9CB47AA5A352EB134639A" ma:contentTypeVersion="2" ma:contentTypeDescription="Create a new document." ma:contentTypeScope="" ma:versionID="b6a92ce4e17badd58af731c7354c720d">
  <xsd:schema xmlns:xsd="http://www.w3.org/2001/XMLSchema" xmlns:xs="http://www.w3.org/2001/XMLSchema" xmlns:p="http://schemas.microsoft.com/office/2006/metadata/properties" xmlns:ns1="http://schemas.microsoft.com/sharepoint/v3" xmlns:ns2="4ab99ef9-3c59-46c3-a183-12703c5c6c13" targetNamespace="http://schemas.microsoft.com/office/2006/metadata/properties" ma:root="true" ma:fieldsID="3ae21fce6d7850e38c103d3dda6ae2dd" ns1:_="" ns2:_="">
    <xsd:import namespace="http://schemas.microsoft.com/sharepoint/v3"/>
    <xsd:import namespace="4ab99ef9-3c59-46c3-a183-12703c5c6c1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99ef9-3c59-46c3-a183-12703c5c6c13" elementFormDefault="qualified">
    <xsd:import namespace="http://schemas.microsoft.com/office/2006/documentManagement/types"/>
    <xsd:import namespace="http://schemas.microsoft.com/office/infopath/2007/PartnerControls"/>
    <xsd:element name="Link" ma:index="10" nillable="true" ma:displayName=".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nk xmlns="4ab99ef9-3c59-46c3-a183-12703c5c6c13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EE4B6-3A60-44DD-BF81-B81A5B567220}"/>
</file>

<file path=customXml/itemProps2.xml><?xml version="1.0" encoding="utf-8"?>
<ds:datastoreItem xmlns:ds="http://schemas.openxmlformats.org/officeDocument/2006/customXml" ds:itemID="{B7A99B2E-43EF-4217-BE7B-E9F19B4629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31969A-898C-436B-B778-8D6613DC3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hatfieldek</dc:creator>
  <cp:lastModifiedBy>Bicking Kinsey, Cara</cp:lastModifiedBy>
  <cp:revision>2</cp:revision>
  <cp:lastPrinted>2011-03-18T16:34:00Z</cp:lastPrinted>
  <dcterms:created xsi:type="dcterms:W3CDTF">2020-03-21T22:06:00Z</dcterms:created>
  <dcterms:modified xsi:type="dcterms:W3CDTF">2020-03-21T22:06:00Z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0x01010086A1005C52D9CB47AA5A352EB134639A</vt:lpwstr>
  </property>
  <property fmtid="{D5CDD505-2E9C-101B-9397-08002B2CF9AE}" pid="3" name="Order">
    <vt:r8>36300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